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F94166" w:rsidRPr="009C1D2C" w:rsidRDefault="00F94166" w:rsidP="00727D5F">
      <w:pPr>
        <w:pStyle w:val="Tittel"/>
        <w:rPr>
          <w:rFonts w:ascii="Times New Roman" w:hAnsi="Times New Roman" w:cs="Times New Roman"/>
          <w:noProof/>
          <w:sz w:val="72"/>
          <w:szCs w:val="72"/>
        </w:rPr>
      </w:pPr>
    </w:p>
    <w:p w14:paraId="7B3BF72D" w14:textId="77777777" w:rsidR="00F94166" w:rsidRPr="009C1D2C" w:rsidRDefault="29DCA7BE" w:rsidP="00F94166">
      <w:pPr>
        <w:pStyle w:val="Tittel"/>
        <w:rPr>
          <w:rFonts w:ascii="Times New Roman" w:hAnsi="Times New Roman" w:cs="Times New Roman"/>
          <w:noProof/>
          <w:sz w:val="72"/>
          <w:szCs w:val="72"/>
        </w:rPr>
      </w:pPr>
      <w:bookmarkStart w:id="0" w:name="_Toc719319350"/>
      <w:bookmarkStart w:id="1" w:name="_Toc1509657422"/>
      <w:r w:rsidRPr="6C340CE8">
        <w:rPr>
          <w:rFonts w:ascii="Times New Roman" w:hAnsi="Times New Roman" w:cs="Times New Roman"/>
          <w:noProof/>
          <w:sz w:val="72"/>
          <w:szCs w:val="72"/>
        </w:rPr>
        <w:t>VERDIDOKUMENT</w:t>
      </w:r>
      <w:bookmarkEnd w:id="0"/>
      <w:bookmarkEnd w:id="1"/>
    </w:p>
    <w:p w14:paraId="5093E34C" w14:textId="77777777" w:rsidR="00F94166" w:rsidRPr="009C1D2C" w:rsidRDefault="29DCA7BE" w:rsidP="00236784">
      <w:pPr>
        <w:pStyle w:val="Tittel"/>
        <w:rPr>
          <w:rFonts w:ascii="Times New Roman" w:hAnsi="Times New Roman" w:cs="Times New Roman"/>
          <w:sz w:val="40"/>
          <w:szCs w:val="40"/>
        </w:rPr>
      </w:pPr>
      <w:bookmarkStart w:id="2" w:name="_Toc338106020"/>
      <w:bookmarkStart w:id="3" w:name="_Toc1440804260"/>
      <w:r w:rsidRPr="6C340CE8">
        <w:rPr>
          <w:rFonts w:ascii="Times New Roman" w:hAnsi="Times New Roman" w:cs="Times New Roman"/>
          <w:sz w:val="40"/>
          <w:szCs w:val="40"/>
        </w:rPr>
        <w:t>VEKST MELHUS AS</w:t>
      </w:r>
      <w:bookmarkEnd w:id="2"/>
      <w:bookmarkEnd w:id="3"/>
    </w:p>
    <w:p w14:paraId="2E59AB66" w14:textId="4146409E" w:rsidR="00727D5F" w:rsidRPr="009C1D2C" w:rsidRDefault="00727D5F" w:rsidP="6DA99230"/>
    <w:p w14:paraId="0A37501D" w14:textId="6B002920" w:rsidR="00727D5F" w:rsidRPr="009C1D2C" w:rsidRDefault="53B18163" w:rsidP="6DA99230">
      <w:pPr>
        <w:jc w:val="center"/>
      </w:pPr>
      <w:r>
        <w:rPr>
          <w:noProof/>
        </w:rPr>
        <w:drawing>
          <wp:inline distT="0" distB="0" distL="0" distR="0" wp14:anchorId="7AE3690C" wp14:editId="7EBC4EAC">
            <wp:extent cx="5762626" cy="5762626"/>
            <wp:effectExtent l="0" t="0" r="0" b="0"/>
            <wp:docPr id="414276269" name="Bilde 41427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2626" cy="5762626"/>
                    </a:xfrm>
                    <a:prstGeom prst="rect">
                      <a:avLst/>
                    </a:prstGeom>
                  </pic:spPr>
                </pic:pic>
              </a:graphicData>
            </a:graphic>
          </wp:inline>
        </w:drawing>
      </w:r>
    </w:p>
    <w:p w14:paraId="6F21686D" w14:textId="04FB273C" w:rsidR="00727D5F" w:rsidRPr="009C1D2C" w:rsidRDefault="509BD921" w:rsidP="6C340CE8">
      <w:pPr>
        <w:pStyle w:val="Overskrift1"/>
        <w:rPr>
          <w:rFonts w:ascii="Times New Roman" w:eastAsia="Times New Roman" w:hAnsi="Times New Roman" w:cs="Times New Roman"/>
          <w:noProof/>
          <w:color w:val="548DD4" w:themeColor="text2" w:themeTint="99"/>
          <w:sz w:val="40"/>
          <w:szCs w:val="40"/>
        </w:rPr>
      </w:pPr>
      <w:bookmarkStart w:id="4" w:name="_Toc1050931306"/>
      <w:bookmarkStart w:id="5" w:name="_Toc627459608"/>
      <w:r w:rsidRPr="6C340CE8">
        <w:rPr>
          <w:noProof/>
          <w:color w:val="548DD4" w:themeColor="text2" w:themeTint="99"/>
        </w:rPr>
        <w:t>Visjon og verdier</w:t>
      </w:r>
      <w:bookmarkEnd w:id="4"/>
      <w:bookmarkEnd w:id="5"/>
    </w:p>
    <w:p w14:paraId="1EFE0600" w14:textId="009FD084" w:rsidR="00727D5F" w:rsidRPr="009C1D2C" w:rsidRDefault="600B7A44" w:rsidP="6DA99230">
      <w:pPr>
        <w:spacing w:after="160" w:line="259" w:lineRule="auto"/>
        <w:rPr>
          <w:rFonts w:ascii="Times New Roman" w:eastAsia="Times New Roman" w:hAnsi="Times New Roman" w:cs="Times New Roman"/>
          <w:noProof/>
          <w:color w:val="000000" w:themeColor="text1"/>
          <w:sz w:val="28"/>
          <w:szCs w:val="28"/>
        </w:rPr>
      </w:pPr>
      <w:r w:rsidRPr="6DA99230">
        <w:rPr>
          <w:rFonts w:ascii="Times New Roman" w:eastAsia="Times New Roman" w:hAnsi="Times New Roman" w:cs="Times New Roman"/>
          <w:noProof/>
          <w:color w:val="000000" w:themeColor="text1"/>
          <w:sz w:val="28"/>
          <w:szCs w:val="28"/>
        </w:rPr>
        <w:t>Vekst Melhus sin visjon bygger på å styrke menneskets ressurser i arbeid og i livet.</w:t>
      </w:r>
    </w:p>
    <w:p w14:paraId="02EB378F" w14:textId="4A898FD1" w:rsidR="00727D5F" w:rsidRPr="009C1D2C" w:rsidRDefault="600B7A44" w:rsidP="6DA99230">
      <w:pPr>
        <w:spacing w:after="160" w:line="259" w:lineRule="auto"/>
        <w:rPr>
          <w:rFonts w:ascii="Times New Roman" w:eastAsia="Times New Roman" w:hAnsi="Times New Roman" w:cs="Times New Roman"/>
          <w:noProof/>
          <w:color w:val="000000" w:themeColor="text1"/>
          <w:sz w:val="28"/>
          <w:szCs w:val="28"/>
        </w:rPr>
      </w:pPr>
      <w:r w:rsidRPr="6DA99230">
        <w:rPr>
          <w:rFonts w:ascii="Times New Roman" w:eastAsia="Times New Roman" w:hAnsi="Times New Roman" w:cs="Times New Roman"/>
          <w:noProof/>
          <w:color w:val="000000" w:themeColor="text1"/>
          <w:sz w:val="28"/>
          <w:szCs w:val="28"/>
        </w:rPr>
        <w:lastRenderedPageBreak/>
        <w:t>Våre verdier er vårt fundament, og går igjen i alt vi gjør – hvem vi er, hvordan vi oppfører oss og hva vi tror på.</w:t>
      </w:r>
    </w:p>
    <w:p w14:paraId="69578E74" w14:textId="5906C3F6" w:rsidR="6DA99230" w:rsidRDefault="6DA99230" w:rsidP="6DA99230">
      <w:pPr>
        <w:spacing w:after="160" w:line="259" w:lineRule="auto"/>
        <w:rPr>
          <w:rFonts w:ascii="Times New Roman" w:eastAsia="Times New Roman" w:hAnsi="Times New Roman" w:cs="Times New Roman"/>
          <w:noProof/>
          <w:color w:val="000000" w:themeColor="text1"/>
          <w:sz w:val="28"/>
          <w:szCs w:val="28"/>
        </w:rPr>
      </w:pPr>
    </w:p>
    <w:sdt>
      <w:sdtPr>
        <w:id w:val="259629179"/>
        <w:docPartObj>
          <w:docPartGallery w:val="Table of Contents"/>
          <w:docPartUnique/>
        </w:docPartObj>
      </w:sdtPr>
      <w:sdtEndPr/>
      <w:sdtContent>
        <w:p w14:paraId="180988E5" w14:textId="6AB96524" w:rsidR="6C340CE8" w:rsidRDefault="6C340CE8" w:rsidP="6C340CE8">
          <w:pPr>
            <w:pStyle w:val="INNH1"/>
            <w:tabs>
              <w:tab w:val="right" w:leader="dot" w:pos="9060"/>
            </w:tabs>
            <w:rPr>
              <w:rStyle w:val="Hyperkobling"/>
            </w:rPr>
          </w:pPr>
          <w:r>
            <w:fldChar w:fldCharType="begin"/>
          </w:r>
          <w:r>
            <w:instrText>TOC \o "1-9" \z \u \h</w:instrText>
          </w:r>
          <w:r>
            <w:fldChar w:fldCharType="separate"/>
          </w:r>
          <w:hyperlink w:anchor="_Toc1509657422">
            <w:r w:rsidRPr="6C340CE8">
              <w:rPr>
                <w:rStyle w:val="Hyperkobling"/>
              </w:rPr>
              <w:t>VERDIDOKUMENT</w:t>
            </w:r>
            <w:r>
              <w:tab/>
            </w:r>
            <w:r>
              <w:fldChar w:fldCharType="begin"/>
            </w:r>
            <w:r>
              <w:instrText>PAGEREF _Toc1509657422 \h</w:instrText>
            </w:r>
            <w:r>
              <w:fldChar w:fldCharType="separate"/>
            </w:r>
            <w:r w:rsidRPr="6C340CE8">
              <w:rPr>
                <w:rStyle w:val="Hyperkobling"/>
              </w:rPr>
              <w:t>1</w:t>
            </w:r>
            <w:r>
              <w:fldChar w:fldCharType="end"/>
            </w:r>
          </w:hyperlink>
        </w:p>
        <w:p w14:paraId="198FB567" w14:textId="268C49F4" w:rsidR="6C340CE8" w:rsidRDefault="009D5B4E" w:rsidP="6C340CE8">
          <w:pPr>
            <w:pStyle w:val="INNH1"/>
            <w:tabs>
              <w:tab w:val="right" w:leader="dot" w:pos="9060"/>
            </w:tabs>
            <w:rPr>
              <w:rStyle w:val="Hyperkobling"/>
            </w:rPr>
          </w:pPr>
          <w:hyperlink w:anchor="_Toc1440804260">
            <w:r w:rsidR="6C340CE8" w:rsidRPr="6C340CE8">
              <w:rPr>
                <w:rStyle w:val="Hyperkobling"/>
              </w:rPr>
              <w:t>VEKST MELHUS AS</w:t>
            </w:r>
            <w:r w:rsidR="6C340CE8">
              <w:tab/>
            </w:r>
            <w:r w:rsidR="6C340CE8">
              <w:fldChar w:fldCharType="begin"/>
            </w:r>
            <w:r w:rsidR="6C340CE8">
              <w:instrText>PAGEREF _Toc1440804260 \h</w:instrText>
            </w:r>
            <w:r w:rsidR="6C340CE8">
              <w:fldChar w:fldCharType="separate"/>
            </w:r>
            <w:r w:rsidR="6C340CE8" w:rsidRPr="6C340CE8">
              <w:rPr>
                <w:rStyle w:val="Hyperkobling"/>
              </w:rPr>
              <w:t>1</w:t>
            </w:r>
            <w:r w:rsidR="6C340CE8">
              <w:fldChar w:fldCharType="end"/>
            </w:r>
          </w:hyperlink>
        </w:p>
        <w:p w14:paraId="409A1140" w14:textId="149BC3B5" w:rsidR="6C340CE8" w:rsidRDefault="009D5B4E" w:rsidP="6C340CE8">
          <w:pPr>
            <w:pStyle w:val="INNH1"/>
            <w:tabs>
              <w:tab w:val="right" w:leader="dot" w:pos="9060"/>
            </w:tabs>
            <w:rPr>
              <w:rStyle w:val="Hyperkobling"/>
            </w:rPr>
          </w:pPr>
          <w:hyperlink w:anchor="_Toc627459608">
            <w:r w:rsidR="6C340CE8" w:rsidRPr="6C340CE8">
              <w:rPr>
                <w:rStyle w:val="Hyperkobling"/>
              </w:rPr>
              <w:t>Visjon og verdier</w:t>
            </w:r>
            <w:r w:rsidR="6C340CE8">
              <w:tab/>
            </w:r>
            <w:r w:rsidR="6C340CE8">
              <w:fldChar w:fldCharType="begin"/>
            </w:r>
            <w:r w:rsidR="6C340CE8">
              <w:instrText>PAGEREF _Toc627459608 \h</w:instrText>
            </w:r>
            <w:r w:rsidR="6C340CE8">
              <w:fldChar w:fldCharType="separate"/>
            </w:r>
            <w:r w:rsidR="6C340CE8" w:rsidRPr="6C340CE8">
              <w:rPr>
                <w:rStyle w:val="Hyperkobling"/>
              </w:rPr>
              <w:t>1</w:t>
            </w:r>
            <w:r w:rsidR="6C340CE8">
              <w:fldChar w:fldCharType="end"/>
            </w:r>
          </w:hyperlink>
        </w:p>
        <w:p w14:paraId="76E464C0" w14:textId="3F17AA43" w:rsidR="6C340CE8" w:rsidRDefault="009D5B4E" w:rsidP="6C340CE8">
          <w:pPr>
            <w:pStyle w:val="INNH1"/>
            <w:tabs>
              <w:tab w:val="right" w:leader="dot" w:pos="9060"/>
            </w:tabs>
            <w:rPr>
              <w:rStyle w:val="Hyperkobling"/>
            </w:rPr>
          </w:pPr>
          <w:hyperlink w:anchor="_Toc1987109073">
            <w:r w:rsidR="6C340CE8" w:rsidRPr="6C340CE8">
              <w:rPr>
                <w:rStyle w:val="Hyperkobling"/>
              </w:rPr>
              <w:t>VISJON:</w:t>
            </w:r>
            <w:r w:rsidR="6C340CE8">
              <w:tab/>
            </w:r>
            <w:r w:rsidR="6C340CE8">
              <w:fldChar w:fldCharType="begin"/>
            </w:r>
            <w:r w:rsidR="6C340CE8">
              <w:instrText>PAGEREF _Toc1987109073 \h</w:instrText>
            </w:r>
            <w:r w:rsidR="6C340CE8">
              <w:fldChar w:fldCharType="separate"/>
            </w:r>
            <w:r w:rsidR="6C340CE8" w:rsidRPr="6C340CE8">
              <w:rPr>
                <w:rStyle w:val="Hyperkobling"/>
              </w:rPr>
              <w:t>2</w:t>
            </w:r>
            <w:r w:rsidR="6C340CE8">
              <w:fldChar w:fldCharType="end"/>
            </w:r>
          </w:hyperlink>
        </w:p>
        <w:p w14:paraId="5EDB24DA" w14:textId="42525B88" w:rsidR="6C340CE8" w:rsidRDefault="009D5B4E" w:rsidP="6C340CE8">
          <w:pPr>
            <w:pStyle w:val="INNH1"/>
            <w:tabs>
              <w:tab w:val="right" w:leader="dot" w:pos="9060"/>
            </w:tabs>
            <w:rPr>
              <w:rStyle w:val="Hyperkobling"/>
            </w:rPr>
          </w:pPr>
          <w:hyperlink w:anchor="_Toc100369753">
            <w:r w:rsidR="6C340CE8" w:rsidRPr="6C340CE8">
              <w:rPr>
                <w:rStyle w:val="Hyperkobling"/>
              </w:rPr>
              <w:t>VERDIER:</w:t>
            </w:r>
            <w:r w:rsidR="6C340CE8">
              <w:tab/>
            </w:r>
            <w:r w:rsidR="6C340CE8">
              <w:fldChar w:fldCharType="begin"/>
            </w:r>
            <w:r w:rsidR="6C340CE8">
              <w:instrText>PAGEREF _Toc100369753 \h</w:instrText>
            </w:r>
            <w:r w:rsidR="6C340CE8">
              <w:fldChar w:fldCharType="separate"/>
            </w:r>
            <w:r w:rsidR="6C340CE8" w:rsidRPr="6C340CE8">
              <w:rPr>
                <w:rStyle w:val="Hyperkobling"/>
              </w:rPr>
              <w:t>2</w:t>
            </w:r>
            <w:r w:rsidR="6C340CE8">
              <w:fldChar w:fldCharType="end"/>
            </w:r>
          </w:hyperlink>
        </w:p>
        <w:p w14:paraId="7971FFBC" w14:textId="5F8607E6" w:rsidR="6C340CE8" w:rsidRDefault="009D5B4E" w:rsidP="6C340CE8">
          <w:pPr>
            <w:pStyle w:val="INNH1"/>
            <w:tabs>
              <w:tab w:val="right" w:leader="dot" w:pos="9060"/>
            </w:tabs>
            <w:rPr>
              <w:rStyle w:val="Hyperkobling"/>
            </w:rPr>
          </w:pPr>
          <w:hyperlink w:anchor="_Toc610344907">
            <w:r w:rsidR="6C340CE8" w:rsidRPr="6C340CE8">
              <w:rPr>
                <w:rStyle w:val="Hyperkobling"/>
              </w:rPr>
              <w:t>Læring - Vi ønsker at alle bidrar til et trygt og godt læringsmiljø</w:t>
            </w:r>
            <w:r w:rsidR="6C340CE8">
              <w:tab/>
            </w:r>
            <w:r w:rsidR="6C340CE8">
              <w:fldChar w:fldCharType="begin"/>
            </w:r>
            <w:r w:rsidR="6C340CE8">
              <w:instrText>PAGEREF _Toc610344907 \h</w:instrText>
            </w:r>
            <w:r w:rsidR="6C340CE8">
              <w:fldChar w:fldCharType="separate"/>
            </w:r>
            <w:r w:rsidR="6C340CE8" w:rsidRPr="6C340CE8">
              <w:rPr>
                <w:rStyle w:val="Hyperkobling"/>
              </w:rPr>
              <w:t>2</w:t>
            </w:r>
            <w:r w:rsidR="6C340CE8">
              <w:fldChar w:fldCharType="end"/>
            </w:r>
          </w:hyperlink>
        </w:p>
        <w:p w14:paraId="6A9A0B30" w14:textId="748D26F5" w:rsidR="6C340CE8" w:rsidRDefault="009D5B4E" w:rsidP="6C340CE8">
          <w:pPr>
            <w:pStyle w:val="INNH1"/>
            <w:tabs>
              <w:tab w:val="right" w:leader="dot" w:pos="9060"/>
            </w:tabs>
            <w:rPr>
              <w:rStyle w:val="Hyperkobling"/>
            </w:rPr>
          </w:pPr>
          <w:hyperlink w:anchor="_Toc1783335709">
            <w:r w:rsidR="6C340CE8" w:rsidRPr="6C340CE8">
              <w:rPr>
                <w:rStyle w:val="Hyperkobling"/>
              </w:rPr>
              <w:t>Mestring – Ved Vekst Melhus legger vi til rette slik at alle skal kunne utvikle seg og nå sine mål.</w:t>
            </w:r>
            <w:r w:rsidR="6C340CE8">
              <w:tab/>
            </w:r>
            <w:r w:rsidR="6C340CE8">
              <w:fldChar w:fldCharType="begin"/>
            </w:r>
            <w:r w:rsidR="6C340CE8">
              <w:instrText>PAGEREF _Toc1783335709 \h</w:instrText>
            </w:r>
            <w:r w:rsidR="6C340CE8">
              <w:fldChar w:fldCharType="separate"/>
            </w:r>
            <w:r w:rsidR="6C340CE8" w:rsidRPr="6C340CE8">
              <w:rPr>
                <w:rStyle w:val="Hyperkobling"/>
              </w:rPr>
              <w:t>2</w:t>
            </w:r>
            <w:r w:rsidR="6C340CE8">
              <w:fldChar w:fldCharType="end"/>
            </w:r>
          </w:hyperlink>
        </w:p>
        <w:p w14:paraId="0674D6AE" w14:textId="146A7260" w:rsidR="6C340CE8" w:rsidRDefault="009D5B4E" w:rsidP="6C340CE8">
          <w:pPr>
            <w:pStyle w:val="INNH1"/>
            <w:tabs>
              <w:tab w:val="right" w:leader="dot" w:pos="9060"/>
            </w:tabs>
            <w:rPr>
              <w:rStyle w:val="Hyperkobling"/>
            </w:rPr>
          </w:pPr>
          <w:hyperlink w:anchor="_Toc286807438">
            <w:r w:rsidR="6C340CE8" w:rsidRPr="6C340CE8">
              <w:rPr>
                <w:rStyle w:val="Hyperkobling"/>
              </w:rPr>
              <w:t>Utvikling - Vekst Melhus legger til rette for at alle skal få utviklingsmuligheter.</w:t>
            </w:r>
            <w:r w:rsidR="6C340CE8">
              <w:tab/>
            </w:r>
            <w:r w:rsidR="6C340CE8">
              <w:fldChar w:fldCharType="begin"/>
            </w:r>
            <w:r w:rsidR="6C340CE8">
              <w:instrText>PAGEREF _Toc286807438 \h</w:instrText>
            </w:r>
            <w:r w:rsidR="6C340CE8">
              <w:fldChar w:fldCharType="separate"/>
            </w:r>
            <w:r w:rsidR="6C340CE8" w:rsidRPr="6C340CE8">
              <w:rPr>
                <w:rStyle w:val="Hyperkobling"/>
              </w:rPr>
              <w:t>3</w:t>
            </w:r>
            <w:r w:rsidR="6C340CE8">
              <w:fldChar w:fldCharType="end"/>
            </w:r>
          </w:hyperlink>
        </w:p>
        <w:p w14:paraId="72541E81" w14:textId="003FAB34" w:rsidR="6C340CE8" w:rsidRDefault="009D5B4E" w:rsidP="6C340CE8">
          <w:pPr>
            <w:pStyle w:val="INNH1"/>
            <w:tabs>
              <w:tab w:val="right" w:leader="dot" w:pos="9060"/>
            </w:tabs>
            <w:rPr>
              <w:rStyle w:val="Hyperkobling"/>
            </w:rPr>
          </w:pPr>
          <w:hyperlink w:anchor="_Toc1576643685">
            <w:r w:rsidR="6C340CE8" w:rsidRPr="6C340CE8">
              <w:rPr>
                <w:rStyle w:val="Hyperkobling"/>
              </w:rPr>
              <w:t>Retningslinjer for Vekst Melhus</w:t>
            </w:r>
            <w:r w:rsidR="6C340CE8">
              <w:tab/>
            </w:r>
            <w:r w:rsidR="6C340CE8">
              <w:fldChar w:fldCharType="begin"/>
            </w:r>
            <w:r w:rsidR="6C340CE8">
              <w:instrText>PAGEREF _Toc1576643685 \h</w:instrText>
            </w:r>
            <w:r w:rsidR="6C340CE8">
              <w:fldChar w:fldCharType="separate"/>
            </w:r>
            <w:r w:rsidR="6C340CE8" w:rsidRPr="6C340CE8">
              <w:rPr>
                <w:rStyle w:val="Hyperkobling"/>
              </w:rPr>
              <w:t>4</w:t>
            </w:r>
            <w:r w:rsidR="6C340CE8">
              <w:fldChar w:fldCharType="end"/>
            </w:r>
          </w:hyperlink>
        </w:p>
        <w:p w14:paraId="5E1A52DE" w14:textId="5EEF423B" w:rsidR="6C340CE8" w:rsidRDefault="009D5B4E" w:rsidP="6C340CE8">
          <w:pPr>
            <w:pStyle w:val="INNH1"/>
            <w:tabs>
              <w:tab w:val="right" w:leader="dot" w:pos="9060"/>
            </w:tabs>
            <w:rPr>
              <w:rStyle w:val="Hyperkobling"/>
            </w:rPr>
          </w:pPr>
          <w:hyperlink w:anchor="_Toc1488890707">
            <w:r w:rsidR="6C340CE8" w:rsidRPr="6C340CE8">
              <w:rPr>
                <w:rStyle w:val="Hyperkobling"/>
              </w:rPr>
              <w:t>Retningslinjer for behandling av sensitiv informasjon</w:t>
            </w:r>
            <w:r w:rsidR="6C340CE8">
              <w:tab/>
            </w:r>
            <w:r w:rsidR="6C340CE8">
              <w:fldChar w:fldCharType="begin"/>
            </w:r>
            <w:r w:rsidR="6C340CE8">
              <w:instrText>PAGEREF _Toc1488890707 \h</w:instrText>
            </w:r>
            <w:r w:rsidR="6C340CE8">
              <w:fldChar w:fldCharType="separate"/>
            </w:r>
            <w:r w:rsidR="6C340CE8" w:rsidRPr="6C340CE8">
              <w:rPr>
                <w:rStyle w:val="Hyperkobling"/>
              </w:rPr>
              <w:t>5</w:t>
            </w:r>
            <w:r w:rsidR="6C340CE8">
              <w:fldChar w:fldCharType="end"/>
            </w:r>
          </w:hyperlink>
        </w:p>
        <w:p w14:paraId="55CAED93" w14:textId="119E56BE" w:rsidR="6C340CE8" w:rsidRDefault="009D5B4E" w:rsidP="6C340CE8">
          <w:pPr>
            <w:pStyle w:val="INNH1"/>
            <w:tabs>
              <w:tab w:val="right" w:leader="dot" w:pos="9060"/>
            </w:tabs>
            <w:rPr>
              <w:rStyle w:val="Hyperkobling"/>
            </w:rPr>
          </w:pPr>
          <w:hyperlink w:anchor="_Toc155784772">
            <w:r w:rsidR="6C340CE8" w:rsidRPr="6C340CE8">
              <w:rPr>
                <w:rStyle w:val="Hyperkobling"/>
              </w:rPr>
              <w:t>Rekrutteringspolitikk</w:t>
            </w:r>
            <w:r w:rsidR="6C340CE8">
              <w:tab/>
            </w:r>
            <w:r w:rsidR="6C340CE8">
              <w:fldChar w:fldCharType="begin"/>
            </w:r>
            <w:r w:rsidR="6C340CE8">
              <w:instrText>PAGEREF _Toc155784772 \h</w:instrText>
            </w:r>
            <w:r w:rsidR="6C340CE8">
              <w:fldChar w:fldCharType="separate"/>
            </w:r>
            <w:r w:rsidR="6C340CE8" w:rsidRPr="6C340CE8">
              <w:rPr>
                <w:rStyle w:val="Hyperkobling"/>
              </w:rPr>
              <w:t>5</w:t>
            </w:r>
            <w:r w:rsidR="6C340CE8">
              <w:fldChar w:fldCharType="end"/>
            </w:r>
          </w:hyperlink>
        </w:p>
        <w:p w14:paraId="5F1C1CE8" w14:textId="477221DC" w:rsidR="6C340CE8" w:rsidRDefault="009D5B4E" w:rsidP="6C340CE8">
          <w:pPr>
            <w:pStyle w:val="INNH1"/>
            <w:tabs>
              <w:tab w:val="right" w:leader="dot" w:pos="9060"/>
            </w:tabs>
            <w:rPr>
              <w:rStyle w:val="Hyperkobling"/>
            </w:rPr>
          </w:pPr>
          <w:hyperlink w:anchor="_Toc853880608">
            <w:r w:rsidR="6C340CE8" w:rsidRPr="6C340CE8">
              <w:rPr>
                <w:rStyle w:val="Hyperkobling"/>
              </w:rPr>
              <w:t>Retningslinjer for å vise anerkjennelse til ansatte og frivillige</w:t>
            </w:r>
            <w:r w:rsidR="6C340CE8">
              <w:tab/>
            </w:r>
            <w:r w:rsidR="6C340CE8">
              <w:fldChar w:fldCharType="begin"/>
            </w:r>
            <w:r w:rsidR="6C340CE8">
              <w:instrText>PAGEREF _Toc853880608 \h</w:instrText>
            </w:r>
            <w:r w:rsidR="6C340CE8">
              <w:fldChar w:fldCharType="separate"/>
            </w:r>
            <w:r w:rsidR="6C340CE8" w:rsidRPr="6C340CE8">
              <w:rPr>
                <w:rStyle w:val="Hyperkobling"/>
              </w:rPr>
              <w:t>6</w:t>
            </w:r>
            <w:r w:rsidR="6C340CE8">
              <w:fldChar w:fldCharType="end"/>
            </w:r>
          </w:hyperlink>
        </w:p>
        <w:p w14:paraId="690B77F9" w14:textId="24850A17" w:rsidR="6C340CE8" w:rsidRDefault="009D5B4E" w:rsidP="6C340CE8">
          <w:pPr>
            <w:pStyle w:val="INNH1"/>
            <w:tabs>
              <w:tab w:val="right" w:leader="dot" w:pos="9060"/>
            </w:tabs>
            <w:rPr>
              <w:rStyle w:val="Hyperkobling"/>
            </w:rPr>
          </w:pPr>
          <w:hyperlink w:anchor="_Toc1773689419">
            <w:r w:rsidR="6C340CE8" w:rsidRPr="6C340CE8">
              <w:rPr>
                <w:rStyle w:val="Hyperkobling"/>
              </w:rPr>
              <w:t>Retningslinjer for aktiv brukermedvirkning</w:t>
            </w:r>
            <w:r w:rsidR="6C340CE8">
              <w:tab/>
            </w:r>
            <w:r w:rsidR="6C340CE8">
              <w:fldChar w:fldCharType="begin"/>
            </w:r>
            <w:r w:rsidR="6C340CE8">
              <w:instrText>PAGEREF _Toc1773689419 \h</w:instrText>
            </w:r>
            <w:r w:rsidR="6C340CE8">
              <w:fldChar w:fldCharType="separate"/>
            </w:r>
            <w:r w:rsidR="6C340CE8" w:rsidRPr="6C340CE8">
              <w:rPr>
                <w:rStyle w:val="Hyperkobling"/>
              </w:rPr>
              <w:t>6</w:t>
            </w:r>
            <w:r w:rsidR="6C340CE8">
              <w:fldChar w:fldCharType="end"/>
            </w:r>
          </w:hyperlink>
        </w:p>
        <w:p w14:paraId="7C43CB7C" w14:textId="372C2F8F" w:rsidR="6C340CE8" w:rsidRDefault="009D5B4E" w:rsidP="6C340CE8">
          <w:pPr>
            <w:pStyle w:val="INNH1"/>
            <w:tabs>
              <w:tab w:val="right" w:leader="dot" w:pos="9060"/>
            </w:tabs>
            <w:rPr>
              <w:rStyle w:val="Hyperkobling"/>
            </w:rPr>
          </w:pPr>
          <w:hyperlink w:anchor="_Toc1637018979">
            <w:r w:rsidR="6C340CE8" w:rsidRPr="6C340CE8">
              <w:rPr>
                <w:rStyle w:val="Hyperkobling"/>
              </w:rPr>
              <w:t>Retningslinjer for å involvere ansatte i planlegging og evaluering av tjenesten</w:t>
            </w:r>
            <w:r w:rsidR="6C340CE8">
              <w:tab/>
            </w:r>
            <w:r w:rsidR="6C340CE8">
              <w:fldChar w:fldCharType="begin"/>
            </w:r>
            <w:r w:rsidR="6C340CE8">
              <w:instrText>PAGEREF _Toc1637018979 \h</w:instrText>
            </w:r>
            <w:r w:rsidR="6C340CE8">
              <w:fldChar w:fldCharType="separate"/>
            </w:r>
            <w:r w:rsidR="6C340CE8" w:rsidRPr="6C340CE8">
              <w:rPr>
                <w:rStyle w:val="Hyperkobling"/>
              </w:rPr>
              <w:t>7</w:t>
            </w:r>
            <w:r w:rsidR="6C340CE8">
              <w:fldChar w:fldCharType="end"/>
            </w:r>
          </w:hyperlink>
        </w:p>
        <w:p w14:paraId="2DB6D37E" w14:textId="518DE341" w:rsidR="6C340CE8" w:rsidRDefault="009D5B4E" w:rsidP="6C340CE8">
          <w:pPr>
            <w:pStyle w:val="INNH1"/>
            <w:tabs>
              <w:tab w:val="right" w:leader="dot" w:pos="9060"/>
            </w:tabs>
            <w:rPr>
              <w:rStyle w:val="Hyperkobling"/>
            </w:rPr>
          </w:pPr>
          <w:hyperlink w:anchor="_Toc2114664131">
            <w:r w:rsidR="6C340CE8" w:rsidRPr="6C340CE8">
              <w:rPr>
                <w:rStyle w:val="Hyperkobling"/>
              </w:rPr>
              <w:t>Retningslinjer for å hindre fysisk, psykisk og økonomisk utnytting av bruker</w:t>
            </w:r>
            <w:r w:rsidR="6C340CE8">
              <w:tab/>
            </w:r>
            <w:r w:rsidR="6C340CE8">
              <w:fldChar w:fldCharType="begin"/>
            </w:r>
            <w:r w:rsidR="6C340CE8">
              <w:instrText>PAGEREF _Toc2114664131 \h</w:instrText>
            </w:r>
            <w:r w:rsidR="6C340CE8">
              <w:fldChar w:fldCharType="separate"/>
            </w:r>
            <w:r w:rsidR="6C340CE8" w:rsidRPr="6C340CE8">
              <w:rPr>
                <w:rStyle w:val="Hyperkobling"/>
              </w:rPr>
              <w:t>8</w:t>
            </w:r>
            <w:r w:rsidR="6C340CE8">
              <w:fldChar w:fldCharType="end"/>
            </w:r>
          </w:hyperlink>
        </w:p>
        <w:p w14:paraId="16B0A8E6" w14:textId="0894921A" w:rsidR="6C340CE8" w:rsidRDefault="009D5B4E" w:rsidP="6C340CE8">
          <w:pPr>
            <w:pStyle w:val="INNH1"/>
            <w:tabs>
              <w:tab w:val="right" w:leader="dot" w:pos="9060"/>
            </w:tabs>
            <w:rPr>
              <w:rStyle w:val="Hyperkobling"/>
            </w:rPr>
          </w:pPr>
          <w:hyperlink w:anchor="_Toc126115475">
            <w:r w:rsidR="6C340CE8" w:rsidRPr="6C340CE8">
              <w:rPr>
                <w:rStyle w:val="Hyperkobling"/>
              </w:rPr>
              <w:t>Etiske retningslinjer</w:t>
            </w:r>
            <w:r w:rsidR="6C340CE8">
              <w:tab/>
            </w:r>
            <w:r w:rsidR="6C340CE8">
              <w:fldChar w:fldCharType="begin"/>
            </w:r>
            <w:r w:rsidR="6C340CE8">
              <w:instrText>PAGEREF _Toc126115475 \h</w:instrText>
            </w:r>
            <w:r w:rsidR="6C340CE8">
              <w:fldChar w:fldCharType="separate"/>
            </w:r>
            <w:r w:rsidR="6C340CE8" w:rsidRPr="6C340CE8">
              <w:rPr>
                <w:rStyle w:val="Hyperkobling"/>
              </w:rPr>
              <w:t>8</w:t>
            </w:r>
            <w:r w:rsidR="6C340CE8">
              <w:fldChar w:fldCharType="end"/>
            </w:r>
          </w:hyperlink>
        </w:p>
        <w:p w14:paraId="35F40DC0" w14:textId="055890D2" w:rsidR="6C340CE8" w:rsidRDefault="009D5B4E" w:rsidP="6C340CE8">
          <w:pPr>
            <w:pStyle w:val="INNH1"/>
            <w:tabs>
              <w:tab w:val="right" w:leader="dot" w:pos="9060"/>
            </w:tabs>
            <w:rPr>
              <w:rStyle w:val="Hyperkobling"/>
            </w:rPr>
          </w:pPr>
          <w:hyperlink w:anchor="_Toc960775380">
            <w:r w:rsidR="6C340CE8" w:rsidRPr="6C340CE8">
              <w:rPr>
                <w:rStyle w:val="Hyperkobling"/>
              </w:rPr>
              <w:t>KONSEPT OM LIVSKVALITET</w:t>
            </w:r>
            <w:r w:rsidR="6C340CE8">
              <w:tab/>
            </w:r>
            <w:r w:rsidR="6C340CE8">
              <w:fldChar w:fldCharType="begin"/>
            </w:r>
            <w:r w:rsidR="6C340CE8">
              <w:instrText>PAGEREF _Toc960775380 \h</w:instrText>
            </w:r>
            <w:r w:rsidR="6C340CE8">
              <w:fldChar w:fldCharType="separate"/>
            </w:r>
            <w:r w:rsidR="6C340CE8" w:rsidRPr="6C340CE8">
              <w:rPr>
                <w:rStyle w:val="Hyperkobling"/>
              </w:rPr>
              <w:t>9</w:t>
            </w:r>
            <w:r w:rsidR="6C340CE8">
              <w:fldChar w:fldCharType="end"/>
            </w:r>
          </w:hyperlink>
        </w:p>
        <w:p w14:paraId="2B0AAD1A" w14:textId="4E346EB5" w:rsidR="6C340CE8" w:rsidRDefault="009D5B4E" w:rsidP="6C340CE8">
          <w:pPr>
            <w:pStyle w:val="INNH1"/>
            <w:tabs>
              <w:tab w:val="right" w:leader="dot" w:pos="9060"/>
            </w:tabs>
            <w:rPr>
              <w:rStyle w:val="Hyperkobling"/>
            </w:rPr>
          </w:pPr>
          <w:hyperlink w:anchor="_Toc292288008">
            <w:r w:rsidR="6C340CE8" w:rsidRPr="6C340CE8">
              <w:rPr>
                <w:rStyle w:val="Hyperkobling"/>
              </w:rPr>
              <w:t>KONSEPT OM EMPOWERMENT</w:t>
            </w:r>
            <w:r w:rsidR="6C340CE8">
              <w:tab/>
            </w:r>
            <w:r w:rsidR="6C340CE8">
              <w:fldChar w:fldCharType="begin"/>
            </w:r>
            <w:r w:rsidR="6C340CE8">
              <w:instrText>PAGEREF _Toc292288008 \h</w:instrText>
            </w:r>
            <w:r w:rsidR="6C340CE8">
              <w:fldChar w:fldCharType="separate"/>
            </w:r>
            <w:r w:rsidR="6C340CE8" w:rsidRPr="6C340CE8">
              <w:rPr>
                <w:rStyle w:val="Hyperkobling"/>
              </w:rPr>
              <w:t>10</w:t>
            </w:r>
            <w:r w:rsidR="6C340CE8">
              <w:fldChar w:fldCharType="end"/>
            </w:r>
          </w:hyperlink>
        </w:p>
        <w:p w14:paraId="0E22B080" w14:textId="4D1020C1" w:rsidR="6C340CE8" w:rsidRDefault="009D5B4E" w:rsidP="6C340CE8">
          <w:pPr>
            <w:pStyle w:val="INNH1"/>
            <w:tabs>
              <w:tab w:val="right" w:leader="dot" w:pos="9060"/>
            </w:tabs>
            <w:rPr>
              <w:rStyle w:val="Hyperkobling"/>
            </w:rPr>
          </w:pPr>
          <w:hyperlink w:anchor="_Toc708820225">
            <w:r w:rsidR="6C340CE8" w:rsidRPr="6C340CE8">
              <w:rPr>
                <w:rStyle w:val="Hyperkobling"/>
              </w:rPr>
              <w:t>Rettighetsdokument</w:t>
            </w:r>
            <w:r w:rsidR="6C340CE8">
              <w:tab/>
            </w:r>
            <w:r w:rsidR="6C340CE8">
              <w:fldChar w:fldCharType="begin"/>
            </w:r>
            <w:r w:rsidR="6C340CE8">
              <w:instrText>PAGEREF _Toc708820225 \h</w:instrText>
            </w:r>
            <w:r w:rsidR="6C340CE8">
              <w:fldChar w:fldCharType="separate"/>
            </w:r>
            <w:r w:rsidR="6C340CE8" w:rsidRPr="6C340CE8">
              <w:rPr>
                <w:rStyle w:val="Hyperkobling"/>
              </w:rPr>
              <w:t>14</w:t>
            </w:r>
            <w:r w:rsidR="6C340CE8">
              <w:fldChar w:fldCharType="end"/>
            </w:r>
          </w:hyperlink>
        </w:p>
        <w:p w14:paraId="0DE8BEBA" w14:textId="1A3D9653" w:rsidR="6C340CE8" w:rsidRDefault="009D5B4E" w:rsidP="6C340CE8">
          <w:pPr>
            <w:pStyle w:val="INNH1"/>
            <w:tabs>
              <w:tab w:val="right" w:leader="dot" w:pos="9060"/>
            </w:tabs>
            <w:rPr>
              <w:rStyle w:val="Hyperkobling"/>
            </w:rPr>
          </w:pPr>
          <w:hyperlink w:anchor="_Toc1165812602">
            <w:r w:rsidR="6C340CE8" w:rsidRPr="6C340CE8">
              <w:rPr>
                <w:rStyle w:val="Hyperkobling"/>
              </w:rPr>
              <w:t>PROSEDYRER FOR KONFIDENSIALITET</w:t>
            </w:r>
            <w:r w:rsidR="6C340CE8">
              <w:tab/>
            </w:r>
            <w:r w:rsidR="6C340CE8">
              <w:fldChar w:fldCharType="begin"/>
            </w:r>
            <w:r w:rsidR="6C340CE8">
              <w:instrText>PAGEREF _Toc1165812602 \h</w:instrText>
            </w:r>
            <w:r w:rsidR="6C340CE8">
              <w:fldChar w:fldCharType="separate"/>
            </w:r>
            <w:r w:rsidR="6C340CE8" w:rsidRPr="6C340CE8">
              <w:rPr>
                <w:rStyle w:val="Hyperkobling"/>
              </w:rPr>
              <w:t>14</w:t>
            </w:r>
            <w:r w:rsidR="6C340CE8">
              <w:fldChar w:fldCharType="end"/>
            </w:r>
          </w:hyperlink>
          <w:r w:rsidR="6C340CE8">
            <w:fldChar w:fldCharType="end"/>
          </w:r>
        </w:p>
      </w:sdtContent>
    </w:sdt>
    <w:p w14:paraId="1A4F1CC5" w14:textId="32B583A1" w:rsidR="6C340CE8" w:rsidRDefault="6C340CE8" w:rsidP="6C340CE8">
      <w:pPr>
        <w:pStyle w:val="Overskrift1"/>
        <w:rPr>
          <w:noProof/>
          <w:color w:val="365F91" w:themeColor="accent1" w:themeShade="BF"/>
          <w:sz w:val="36"/>
          <w:szCs w:val="36"/>
          <w:lang w:eastAsia="en-US"/>
        </w:rPr>
      </w:pPr>
    </w:p>
    <w:p w14:paraId="6824A0DF" w14:textId="6E35A995" w:rsidR="6C340CE8" w:rsidRDefault="6C340CE8" w:rsidP="6C340CE8">
      <w:pPr>
        <w:rPr>
          <w:noProof/>
        </w:rPr>
      </w:pPr>
    </w:p>
    <w:p w14:paraId="59050F07" w14:textId="67637313" w:rsidR="6C340CE8" w:rsidRDefault="6C340CE8" w:rsidP="6C340CE8">
      <w:pPr>
        <w:rPr>
          <w:noProof/>
        </w:rPr>
      </w:pPr>
    </w:p>
    <w:p w14:paraId="64AC07F7" w14:textId="74C7EEE5" w:rsidR="6C340CE8" w:rsidRDefault="6C340CE8" w:rsidP="6C340CE8">
      <w:pPr>
        <w:rPr>
          <w:noProof/>
        </w:rPr>
      </w:pPr>
    </w:p>
    <w:p w14:paraId="0E5B1B70" w14:textId="40E7A010" w:rsidR="6C340CE8" w:rsidRDefault="6C340CE8" w:rsidP="6C340CE8">
      <w:pPr>
        <w:rPr>
          <w:noProof/>
        </w:rPr>
      </w:pPr>
    </w:p>
    <w:p w14:paraId="08D832E0" w14:textId="757B2512" w:rsidR="6C340CE8" w:rsidRDefault="6C340CE8" w:rsidP="6C340CE8">
      <w:pPr>
        <w:rPr>
          <w:noProof/>
        </w:rPr>
      </w:pPr>
    </w:p>
    <w:p w14:paraId="2414C85B" w14:textId="34019567" w:rsidR="6C340CE8" w:rsidRDefault="6C340CE8" w:rsidP="6C340CE8">
      <w:pPr>
        <w:rPr>
          <w:noProof/>
        </w:rPr>
      </w:pPr>
    </w:p>
    <w:p w14:paraId="1E1177D1" w14:textId="60BBB2FF" w:rsidR="6C340CE8" w:rsidRDefault="6C340CE8" w:rsidP="6C340CE8">
      <w:pPr>
        <w:rPr>
          <w:noProof/>
        </w:rPr>
      </w:pPr>
    </w:p>
    <w:p w14:paraId="234E30AA" w14:textId="7FAEEBAF" w:rsidR="6C340CE8" w:rsidRDefault="6C340CE8" w:rsidP="6C340CE8">
      <w:pPr>
        <w:rPr>
          <w:noProof/>
        </w:rPr>
      </w:pPr>
    </w:p>
    <w:p w14:paraId="7340546D" w14:textId="3AF19118" w:rsidR="6C340CE8" w:rsidRDefault="6C340CE8" w:rsidP="6C340CE8">
      <w:pPr>
        <w:rPr>
          <w:noProof/>
        </w:rPr>
      </w:pPr>
    </w:p>
    <w:p w14:paraId="3AEE7F0C" w14:textId="77777777" w:rsidR="00727D5F" w:rsidRPr="009C1D2C" w:rsidRDefault="29DCA7BE" w:rsidP="6C340CE8">
      <w:pPr>
        <w:pStyle w:val="Overskrift1"/>
        <w:rPr>
          <w:noProof/>
          <w:color w:val="548DD4" w:themeColor="text2" w:themeTint="99"/>
          <w:sz w:val="36"/>
          <w:szCs w:val="36"/>
        </w:rPr>
      </w:pPr>
      <w:bookmarkStart w:id="6" w:name="_Toc1443198985"/>
      <w:bookmarkStart w:id="7" w:name="_Toc1987109073"/>
      <w:r w:rsidRPr="6C340CE8">
        <w:rPr>
          <w:noProof/>
          <w:color w:val="548DD4" w:themeColor="text2" w:themeTint="99"/>
        </w:rPr>
        <w:t>VISJON:</w:t>
      </w:r>
      <w:bookmarkEnd w:id="6"/>
      <w:bookmarkEnd w:id="7"/>
    </w:p>
    <w:p w14:paraId="1F24D1CD" w14:textId="5912F892" w:rsidR="508817DF" w:rsidRDefault="777CFD70" w:rsidP="6DA99230">
      <w:pPr>
        <w:spacing w:after="160" w:line="259" w:lineRule="auto"/>
        <w:rPr>
          <w:rFonts w:ascii="Times New Roman" w:eastAsia="Times New Roman" w:hAnsi="Times New Roman" w:cs="Times New Roman"/>
          <w:b/>
          <w:bCs/>
          <w:i/>
          <w:iCs/>
          <w:color w:val="000000" w:themeColor="text1"/>
          <w:sz w:val="28"/>
          <w:szCs w:val="28"/>
        </w:rPr>
      </w:pPr>
      <w:r w:rsidRPr="6C340CE8">
        <w:rPr>
          <w:rFonts w:ascii="Times New Roman" w:eastAsia="Times New Roman" w:hAnsi="Times New Roman" w:cs="Times New Roman"/>
          <w:b/>
          <w:bCs/>
          <w:color w:val="000000" w:themeColor="text1"/>
          <w:sz w:val="28"/>
          <w:szCs w:val="28"/>
        </w:rPr>
        <w:t xml:space="preserve">Vår visjon; </w:t>
      </w:r>
      <w:r w:rsidRPr="6C340CE8">
        <w:rPr>
          <w:rFonts w:ascii="Times New Roman" w:eastAsia="Times New Roman" w:hAnsi="Times New Roman" w:cs="Times New Roman"/>
          <w:b/>
          <w:bCs/>
          <w:i/>
          <w:iCs/>
          <w:color w:val="000000" w:themeColor="text1"/>
          <w:sz w:val="28"/>
          <w:szCs w:val="28"/>
        </w:rPr>
        <w:t>Best på vekst</w:t>
      </w:r>
    </w:p>
    <w:p w14:paraId="486EAEBC" w14:textId="0A05AD62" w:rsidR="07880382" w:rsidRDefault="07880382" w:rsidP="6C340CE8">
      <w:pPr>
        <w:spacing w:after="160" w:line="259" w:lineRule="auto"/>
        <w:rPr>
          <w:rFonts w:ascii="Times New Roman" w:eastAsia="Times New Roman" w:hAnsi="Times New Roman" w:cs="Times New Roman"/>
          <w:sz w:val="28"/>
          <w:szCs w:val="28"/>
        </w:rPr>
      </w:pPr>
      <w:r w:rsidRPr="6C340CE8">
        <w:rPr>
          <w:rFonts w:ascii="Times New Roman" w:eastAsia="Times New Roman" w:hAnsi="Times New Roman" w:cs="Times New Roman"/>
          <w:sz w:val="28"/>
          <w:szCs w:val="28"/>
        </w:rPr>
        <w:t>Best på vekst er å gi hverandre rom for å vokse og nå egne mål</w:t>
      </w:r>
      <w:r w:rsidR="634AA3B1" w:rsidRPr="6C340CE8">
        <w:rPr>
          <w:rFonts w:ascii="Times New Roman" w:eastAsia="Times New Roman" w:hAnsi="Times New Roman" w:cs="Times New Roman"/>
          <w:sz w:val="28"/>
          <w:szCs w:val="28"/>
        </w:rPr>
        <w:t>.</w:t>
      </w:r>
      <w:r w:rsidRPr="6C340CE8">
        <w:rPr>
          <w:rFonts w:ascii="Times New Roman" w:eastAsia="Times New Roman" w:hAnsi="Times New Roman" w:cs="Times New Roman"/>
          <w:sz w:val="28"/>
          <w:szCs w:val="28"/>
        </w:rPr>
        <w:t xml:space="preserve"> Vi skal være best på å gi hverandre håp og tro på framtiden.</w:t>
      </w:r>
      <w:r w:rsidR="777CFD70" w:rsidRPr="6C340CE8">
        <w:rPr>
          <w:rFonts w:ascii="Times New Roman" w:eastAsia="Times New Roman" w:hAnsi="Times New Roman" w:cs="Times New Roman"/>
          <w:color w:val="000000" w:themeColor="text1"/>
          <w:sz w:val="28"/>
          <w:szCs w:val="28"/>
        </w:rPr>
        <w:t xml:space="preserve"> </w:t>
      </w:r>
      <w:r w:rsidR="17F22F0E" w:rsidRPr="6C340CE8">
        <w:rPr>
          <w:rFonts w:ascii="Times New Roman" w:eastAsia="Times New Roman" w:hAnsi="Times New Roman" w:cs="Times New Roman"/>
          <w:sz w:val="28"/>
          <w:szCs w:val="28"/>
        </w:rPr>
        <w:t>Vi skal styrke hverandres egenverdi gjennom læring, utvikling og mestring</w:t>
      </w:r>
    </w:p>
    <w:p w14:paraId="6BE7A46E" w14:textId="77777777" w:rsidR="00727D5F" w:rsidRPr="009C1D2C" w:rsidRDefault="29DCA7BE" w:rsidP="6C340CE8">
      <w:pPr>
        <w:pStyle w:val="Overskrift1"/>
        <w:rPr>
          <w:color w:val="548DD4" w:themeColor="text2" w:themeTint="99"/>
          <w:sz w:val="36"/>
          <w:szCs w:val="36"/>
          <w:lang w:eastAsia="en-US"/>
        </w:rPr>
      </w:pPr>
      <w:bookmarkStart w:id="8" w:name="_Toc724812006"/>
      <w:bookmarkStart w:id="9" w:name="_Toc100369753"/>
      <w:r w:rsidRPr="6C340CE8">
        <w:rPr>
          <w:color w:val="548DD4" w:themeColor="text2" w:themeTint="99"/>
        </w:rPr>
        <w:t>VERDIER:</w:t>
      </w:r>
      <w:bookmarkEnd w:id="8"/>
      <w:bookmarkEnd w:id="9"/>
    </w:p>
    <w:p w14:paraId="088BAA08" w14:textId="2BC2AECC" w:rsidR="47DF5AD6" w:rsidRDefault="47DF5AD6" w:rsidP="6DA99230">
      <w:pPr>
        <w:rPr>
          <w:rFonts w:ascii="Times New Roman" w:eastAsia="Times New Roman" w:hAnsi="Times New Roman" w:cs="Times New Roman"/>
          <w:b/>
          <w:bCs/>
          <w:color w:val="000000" w:themeColor="text1"/>
          <w:sz w:val="28"/>
          <w:szCs w:val="28"/>
        </w:rPr>
      </w:pPr>
      <w:r w:rsidRPr="6DA99230">
        <w:rPr>
          <w:rFonts w:ascii="Times New Roman" w:eastAsia="Times New Roman" w:hAnsi="Times New Roman" w:cs="Times New Roman"/>
          <w:b/>
          <w:bCs/>
          <w:color w:val="000000" w:themeColor="text1"/>
          <w:sz w:val="28"/>
          <w:szCs w:val="28"/>
        </w:rPr>
        <w:t>Læring og Mestring gir Utvikling</w:t>
      </w:r>
    </w:p>
    <w:p w14:paraId="058F8F10" w14:textId="411C36A4" w:rsidR="0009538D" w:rsidRDefault="48C37005" w:rsidP="6C340CE8">
      <w:pPr>
        <w:rPr>
          <w:rFonts w:ascii="Times New Roman" w:eastAsia="Times New Roman" w:hAnsi="Times New Roman" w:cs="Times New Roman"/>
          <w:sz w:val="28"/>
          <w:szCs w:val="28"/>
        </w:rPr>
      </w:pPr>
      <w:r w:rsidRPr="6C340CE8">
        <w:rPr>
          <w:rFonts w:ascii="Times New Roman" w:eastAsia="Times New Roman" w:hAnsi="Times New Roman" w:cs="Times New Roman"/>
          <w:sz w:val="28"/>
          <w:szCs w:val="28"/>
        </w:rPr>
        <w:t>Våre verdier skal styre hvordan vi utfører våre tjenester, og hvordan vi forholder oss til våre medarbeidere, eksterne samarbeidspartnere og andre interessepart</w:t>
      </w:r>
      <w:r w:rsidR="29D00E6B" w:rsidRPr="6C340CE8">
        <w:rPr>
          <w:rFonts w:ascii="Times New Roman" w:eastAsia="Times New Roman" w:hAnsi="Times New Roman" w:cs="Times New Roman"/>
          <w:sz w:val="28"/>
          <w:szCs w:val="28"/>
        </w:rPr>
        <w:t>n</w:t>
      </w:r>
      <w:r w:rsidRPr="6C340CE8">
        <w:rPr>
          <w:rFonts w:ascii="Times New Roman" w:eastAsia="Times New Roman" w:hAnsi="Times New Roman" w:cs="Times New Roman"/>
          <w:sz w:val="28"/>
          <w:szCs w:val="28"/>
        </w:rPr>
        <w:t>er</w:t>
      </w:r>
      <w:r w:rsidR="322A7688" w:rsidRPr="6C340CE8">
        <w:rPr>
          <w:rFonts w:ascii="Times New Roman" w:eastAsia="Times New Roman" w:hAnsi="Times New Roman" w:cs="Times New Roman"/>
          <w:sz w:val="28"/>
          <w:szCs w:val="28"/>
        </w:rPr>
        <w:t>e</w:t>
      </w:r>
      <w:r w:rsidRPr="6C340CE8">
        <w:rPr>
          <w:rFonts w:ascii="Times New Roman" w:eastAsia="Times New Roman" w:hAnsi="Times New Roman" w:cs="Times New Roman"/>
          <w:sz w:val="28"/>
          <w:szCs w:val="28"/>
        </w:rPr>
        <w:t>. Verdidokumentet er et arbeidsverktøy som skal brukes i arbeidshverdagen</w:t>
      </w:r>
    </w:p>
    <w:p w14:paraId="0F6B2ED5" w14:textId="3B224B08" w:rsidR="6DA99230" w:rsidRDefault="6DA99230" w:rsidP="6DA99230">
      <w:pPr>
        <w:rPr>
          <w:rFonts w:ascii="Times New Roman" w:hAnsi="Times New Roman" w:cs="Times New Roman"/>
          <w:sz w:val="24"/>
          <w:szCs w:val="24"/>
        </w:rPr>
      </w:pPr>
    </w:p>
    <w:p w14:paraId="5A959D3D" w14:textId="17DBEC49" w:rsidR="21DC8E1B" w:rsidRDefault="14078CB8" w:rsidP="6C340CE8">
      <w:pPr>
        <w:pStyle w:val="Overskrift1"/>
        <w:rPr>
          <w:rFonts w:ascii="Times New Roman" w:hAnsi="Times New Roman" w:cs="Times New Roman"/>
          <w:sz w:val="24"/>
          <w:szCs w:val="24"/>
        </w:rPr>
      </w:pPr>
      <w:bookmarkStart w:id="10" w:name="_Toc610344907"/>
      <w:r>
        <w:t>Læring</w:t>
      </w:r>
      <w:r w:rsidR="48C37005">
        <w:t xml:space="preserve"> - </w:t>
      </w:r>
      <w:r w:rsidR="4669B30F" w:rsidRPr="6C340CE8">
        <w:t>Vi ønsker at alle bidrar til et trygt og godt læringsmiljø</w:t>
      </w:r>
      <w:bookmarkEnd w:id="10"/>
    </w:p>
    <w:p w14:paraId="06DC1639" w14:textId="739D8DA4" w:rsidR="1EF13411" w:rsidRDefault="4669B30F" w:rsidP="6C340CE8">
      <w:pPr>
        <w:spacing w:after="160"/>
        <w:ind w:left="-20" w:right="-20"/>
        <w:rPr>
          <w:rFonts w:ascii="Times New Roman" w:eastAsia="Times New Roman" w:hAnsi="Times New Roman" w:cs="Times New Roman"/>
          <w:color w:val="000000" w:themeColor="text1"/>
          <w:sz w:val="24"/>
          <w:szCs w:val="24"/>
        </w:rPr>
      </w:pPr>
      <w:r w:rsidRPr="6C340CE8">
        <w:rPr>
          <w:rFonts w:ascii="Times New Roman" w:eastAsia="Times New Roman" w:hAnsi="Times New Roman" w:cs="Times New Roman"/>
          <w:color w:val="000000" w:themeColor="text1"/>
          <w:sz w:val="24"/>
          <w:szCs w:val="24"/>
        </w:rPr>
        <w:t>Gjennom god informasjon og motivasjon ønsker vi å skape gode holdninger</w:t>
      </w:r>
    </w:p>
    <w:p w14:paraId="1660AED4" w14:textId="3AC963CD" w:rsidR="1EF13411" w:rsidRDefault="4669B30F" w:rsidP="6C340CE8">
      <w:pPr>
        <w:spacing w:after="160"/>
        <w:ind w:left="-20" w:right="-20"/>
        <w:rPr>
          <w:rFonts w:ascii="Times New Roman" w:eastAsia="Times New Roman" w:hAnsi="Times New Roman" w:cs="Times New Roman"/>
          <w:color w:val="000000" w:themeColor="text1"/>
          <w:sz w:val="24"/>
          <w:szCs w:val="24"/>
        </w:rPr>
      </w:pPr>
      <w:r w:rsidRPr="6C340CE8">
        <w:rPr>
          <w:rFonts w:ascii="Times New Roman" w:eastAsia="Times New Roman" w:hAnsi="Times New Roman" w:cs="Times New Roman"/>
          <w:color w:val="000000" w:themeColor="text1"/>
          <w:sz w:val="24"/>
          <w:szCs w:val="24"/>
        </w:rPr>
        <w:t>Vi oppfordrer til egenmotivert medvirkning i all læring</w:t>
      </w:r>
      <w:r w:rsidR="33013B56" w:rsidRPr="6C340CE8">
        <w:rPr>
          <w:rFonts w:ascii="Times New Roman" w:eastAsia="Times New Roman" w:hAnsi="Times New Roman" w:cs="Times New Roman"/>
          <w:color w:val="000000" w:themeColor="text1"/>
          <w:sz w:val="24"/>
          <w:szCs w:val="24"/>
        </w:rPr>
        <w:t xml:space="preserve"> som inkluderer</w:t>
      </w:r>
      <w:r w:rsidRPr="6C340CE8">
        <w:rPr>
          <w:rFonts w:ascii="Times New Roman" w:eastAsia="Times New Roman" w:hAnsi="Times New Roman" w:cs="Times New Roman"/>
          <w:color w:val="000000" w:themeColor="text1"/>
          <w:sz w:val="24"/>
          <w:szCs w:val="24"/>
        </w:rPr>
        <w:t xml:space="preserve"> medbestemmelse, trygghet, indre motivasjon, ytre motivasjon og mestringsfølelse.</w:t>
      </w:r>
    </w:p>
    <w:p w14:paraId="36AF2583" w14:textId="7A63ED4A" w:rsidR="1EF13411" w:rsidRDefault="4669B30F" w:rsidP="6C340CE8">
      <w:pPr>
        <w:spacing w:after="160"/>
        <w:ind w:left="-20" w:right="-20"/>
        <w:rPr>
          <w:rFonts w:ascii="Times New Roman" w:eastAsia="Times New Roman" w:hAnsi="Times New Roman" w:cs="Times New Roman"/>
          <w:b/>
          <w:bCs/>
          <w:sz w:val="24"/>
          <w:szCs w:val="24"/>
        </w:rPr>
      </w:pPr>
      <w:r w:rsidRPr="6C340CE8">
        <w:rPr>
          <w:rFonts w:ascii="Times New Roman" w:eastAsia="Times New Roman" w:hAnsi="Times New Roman" w:cs="Times New Roman"/>
          <w:color w:val="000000" w:themeColor="text1"/>
          <w:sz w:val="24"/>
          <w:szCs w:val="24"/>
        </w:rPr>
        <w:t xml:space="preserve">Vårt mål er å opprettholde trygghet som en rød tråd i alt vi gjør slik at alle kan føle seg trygge uansett situasjon, men særs viktig er dette i læringssituasjonene. </w:t>
      </w:r>
      <w:r w:rsidR="1EF13411">
        <w:br/>
      </w:r>
      <w:r w:rsidRPr="6C340CE8">
        <w:rPr>
          <w:rFonts w:ascii="Times New Roman" w:eastAsia="Times New Roman" w:hAnsi="Times New Roman" w:cs="Times New Roman"/>
          <w:color w:val="000000" w:themeColor="text1"/>
          <w:sz w:val="24"/>
          <w:szCs w:val="24"/>
        </w:rPr>
        <w:t xml:space="preserve">Vi opplever trygghet ulikt og derfor fortsetter vi å tilpasse oss den enkeltes preferanser </w:t>
      </w:r>
    </w:p>
    <w:p w14:paraId="76A6F1F7" w14:textId="6EE91F0E" w:rsidR="6DA99230" w:rsidRDefault="6DA99230" w:rsidP="6C340CE8">
      <w:pPr>
        <w:spacing w:after="160"/>
        <w:ind w:left="-20" w:right="-20"/>
        <w:rPr>
          <w:rFonts w:ascii="Times New Roman" w:eastAsia="Times New Roman" w:hAnsi="Times New Roman" w:cs="Times New Roman"/>
          <w:b/>
          <w:bCs/>
          <w:sz w:val="24"/>
          <w:szCs w:val="24"/>
        </w:rPr>
      </w:pPr>
    </w:p>
    <w:p w14:paraId="704FDF05" w14:textId="150A1CBC" w:rsidR="0966745C" w:rsidRDefault="184A9550" w:rsidP="6C340CE8">
      <w:pPr>
        <w:pStyle w:val="Overskrift1"/>
        <w:rPr>
          <w:rFonts w:ascii="Times New Roman" w:eastAsia="Times New Roman" w:hAnsi="Times New Roman" w:cs="Times New Roman"/>
          <w:sz w:val="24"/>
          <w:szCs w:val="24"/>
        </w:rPr>
      </w:pPr>
      <w:bookmarkStart w:id="11" w:name="_Toc1783335709"/>
      <w:r>
        <w:t>Mestring – Ved Vekst Melhus legger vi til rette slik at alle skal kunne utvikle seg og nå sine mål.</w:t>
      </w:r>
      <w:bookmarkEnd w:id="11"/>
    </w:p>
    <w:p w14:paraId="4C065B05" w14:textId="525142CF" w:rsidR="29AB869F" w:rsidRDefault="6A9E26CA" w:rsidP="6C340CE8">
      <w:pPr>
        <w:spacing w:after="160"/>
        <w:rPr>
          <w:rFonts w:ascii="Times New Roman" w:eastAsia="Times New Roman" w:hAnsi="Times New Roman" w:cs="Times New Roman"/>
          <w:sz w:val="24"/>
          <w:szCs w:val="24"/>
        </w:rPr>
      </w:pPr>
      <w:r w:rsidRPr="6C340CE8">
        <w:rPr>
          <w:rFonts w:ascii="Times New Roman" w:eastAsia="Times New Roman" w:hAnsi="Times New Roman" w:cs="Times New Roman"/>
          <w:sz w:val="24"/>
          <w:szCs w:val="24"/>
        </w:rPr>
        <w:t>Vekst Melhus har kompetanse som kan bistå og veilede enkeltmennesket til å rydde opp i utfordringer i livet. Vi tror at økt livsmestring kan gi motivasjon og arbeidsglede i hverdagen.</w:t>
      </w:r>
    </w:p>
    <w:p w14:paraId="7916E3D2" w14:textId="29300E2C" w:rsidR="29AB869F" w:rsidRDefault="6A9E26CA" w:rsidP="6C340CE8">
      <w:pPr>
        <w:rPr>
          <w:rFonts w:ascii="Times New Roman" w:eastAsia="Times New Roman" w:hAnsi="Times New Roman" w:cs="Times New Roman"/>
          <w:sz w:val="24"/>
          <w:szCs w:val="24"/>
        </w:rPr>
      </w:pPr>
      <w:r w:rsidRPr="6C340CE8">
        <w:rPr>
          <w:rFonts w:ascii="Times New Roman" w:eastAsia="Times New Roman" w:hAnsi="Times New Roman" w:cs="Times New Roman"/>
          <w:color w:val="000000" w:themeColor="text1"/>
          <w:sz w:val="24"/>
          <w:szCs w:val="24"/>
        </w:rPr>
        <w:t>Vi tror at ved å jobbe for mestring i enkeltmenneskers liv setter vi hverandre i stand til å håndtere oppgaver og utfordringer, både i jobb og privat. Det kan være konkrete oppgaver som krever kompetanse tilknyttet jobb eller kurs. Det kan være mer omfattende oppgaver som stresshåndtering, håndtere skilsmisse, sykdom og vedvarende stress rundt eksempelvis økonomi. Det kan være utfordringer tilknyttet angst i sosiale settinger, angst for å ta buss eller andre spesifikke situasjoner.</w:t>
      </w:r>
    </w:p>
    <w:p w14:paraId="15B137F4" w14:textId="2436E3FD" w:rsidR="6DA99230" w:rsidRDefault="6DA99230" w:rsidP="6C340CE8">
      <w:pPr>
        <w:spacing w:after="160"/>
        <w:rPr>
          <w:rFonts w:ascii="Times New Roman" w:eastAsia="Times New Roman" w:hAnsi="Times New Roman" w:cs="Times New Roman"/>
          <w:sz w:val="24"/>
          <w:szCs w:val="24"/>
        </w:rPr>
      </w:pPr>
    </w:p>
    <w:p w14:paraId="078D4F8F" w14:textId="38A59639" w:rsidR="7B4C9C71" w:rsidRDefault="28EBFA38" w:rsidP="6C340CE8">
      <w:pPr>
        <w:pStyle w:val="Overskrift1"/>
        <w:rPr>
          <w:rFonts w:ascii="Times New Roman" w:eastAsia="Times New Roman" w:hAnsi="Times New Roman" w:cs="Times New Roman"/>
          <w:sz w:val="24"/>
          <w:szCs w:val="24"/>
        </w:rPr>
      </w:pPr>
      <w:bookmarkStart w:id="12" w:name="_Toc286807438"/>
      <w:r>
        <w:lastRenderedPageBreak/>
        <w:t>Utvikling -</w:t>
      </w:r>
      <w:r w:rsidRPr="6C340CE8">
        <w:t xml:space="preserve"> Vekst Melhus legger til rette for at alle skal få utviklingsmuligheter.</w:t>
      </w:r>
      <w:bookmarkEnd w:id="12"/>
    </w:p>
    <w:p w14:paraId="62A27C4A" w14:textId="17853E0F" w:rsidR="5A291602" w:rsidRDefault="4525EEB0" w:rsidP="6C340CE8">
      <w:pPr>
        <w:spacing w:after="160"/>
        <w:rPr>
          <w:rFonts w:ascii="Times New Roman" w:eastAsia="Times New Roman" w:hAnsi="Times New Roman" w:cs="Times New Roman"/>
          <w:sz w:val="24"/>
          <w:szCs w:val="24"/>
        </w:rPr>
      </w:pPr>
      <w:r w:rsidRPr="6C340CE8">
        <w:rPr>
          <w:rFonts w:ascii="Times New Roman" w:eastAsia="Times New Roman" w:hAnsi="Times New Roman" w:cs="Times New Roman"/>
          <w:sz w:val="24"/>
          <w:szCs w:val="24"/>
        </w:rPr>
        <w:t xml:space="preserve">Kontinuerlig læring og utvikling er nøkkelen til personlig og faglig vekst. </w:t>
      </w:r>
    </w:p>
    <w:p w14:paraId="35FC9A7E" w14:textId="45C9EB79" w:rsidR="5A291602" w:rsidRDefault="4525EEB0" w:rsidP="6C340CE8">
      <w:pPr>
        <w:spacing w:after="160"/>
        <w:rPr>
          <w:rFonts w:ascii="Times New Roman" w:eastAsia="Times New Roman" w:hAnsi="Times New Roman" w:cs="Times New Roman"/>
          <w:sz w:val="24"/>
          <w:szCs w:val="24"/>
        </w:rPr>
      </w:pPr>
      <w:r w:rsidRPr="6C340CE8">
        <w:rPr>
          <w:rFonts w:ascii="Times New Roman" w:eastAsia="Times New Roman" w:hAnsi="Times New Roman" w:cs="Times New Roman"/>
          <w:sz w:val="24"/>
          <w:szCs w:val="24"/>
        </w:rPr>
        <w:t xml:space="preserve">Vi </w:t>
      </w:r>
      <w:proofErr w:type="spellStart"/>
      <w:r w:rsidR="5282DD24" w:rsidRPr="6C340CE8">
        <w:rPr>
          <w:rFonts w:ascii="Times New Roman" w:eastAsia="Times New Roman" w:hAnsi="Times New Roman" w:cs="Times New Roman"/>
          <w:sz w:val="24"/>
          <w:szCs w:val="24"/>
        </w:rPr>
        <w:t>ansvarliggjør</w:t>
      </w:r>
      <w:proofErr w:type="spellEnd"/>
      <w:r w:rsidR="5282DD24" w:rsidRPr="6C340CE8">
        <w:rPr>
          <w:rFonts w:ascii="Times New Roman" w:eastAsia="Times New Roman" w:hAnsi="Times New Roman" w:cs="Times New Roman"/>
          <w:sz w:val="24"/>
          <w:szCs w:val="24"/>
        </w:rPr>
        <w:t xml:space="preserve"> </w:t>
      </w:r>
      <w:r w:rsidRPr="6C340CE8">
        <w:rPr>
          <w:rFonts w:ascii="Times New Roman" w:eastAsia="Times New Roman" w:hAnsi="Times New Roman" w:cs="Times New Roman"/>
          <w:sz w:val="24"/>
          <w:szCs w:val="24"/>
        </w:rPr>
        <w:t xml:space="preserve">hverandre gjennom trygge rammer. En utviklingsarena hvor mennesker føler seg beskyttet, støttet og trygge nok til å uttrykke egne meninger og behov. </w:t>
      </w:r>
    </w:p>
    <w:p w14:paraId="6FFE9739" w14:textId="0BC8F964" w:rsidR="5A291602" w:rsidRDefault="4525EEB0" w:rsidP="6C340CE8">
      <w:pPr>
        <w:spacing w:after="160"/>
        <w:rPr>
          <w:rFonts w:ascii="Times New Roman" w:eastAsia="Times New Roman" w:hAnsi="Times New Roman" w:cs="Times New Roman"/>
          <w:sz w:val="24"/>
          <w:szCs w:val="24"/>
        </w:rPr>
      </w:pPr>
      <w:r w:rsidRPr="6C340CE8">
        <w:rPr>
          <w:rFonts w:ascii="Times New Roman" w:eastAsia="Times New Roman" w:hAnsi="Times New Roman" w:cs="Times New Roman"/>
          <w:sz w:val="24"/>
          <w:szCs w:val="24"/>
        </w:rPr>
        <w:t xml:space="preserve">Steg for steg bygger vi selvtillit, mot og handlekraft for å ta egne valg.  Vi tror på enkeltmenneskets evne og vilje til å utvikles. Vekst Melhus legger til rette for at alle skal kunne hente fram sitt potensiale og få troen på seg selv. Alle skal bli møtt med vennlighet, respekt og gode holdninger, og ha stor takhøyde for mangfold og inkludering. </w:t>
      </w:r>
    </w:p>
    <w:p w14:paraId="5BEA791A" w14:textId="6AA98D6E" w:rsidR="6DA99230" w:rsidRDefault="6DA99230" w:rsidP="6C340CE8">
      <w:pPr>
        <w:spacing w:after="160" w:line="360" w:lineRule="auto"/>
        <w:rPr>
          <w:rFonts w:ascii="Times New Roman" w:eastAsia="Times New Roman" w:hAnsi="Times New Roman" w:cs="Times New Roman"/>
          <w:sz w:val="24"/>
          <w:szCs w:val="24"/>
        </w:rPr>
      </w:pPr>
    </w:p>
    <w:p w14:paraId="31F14C9B" w14:textId="3E5F5C23" w:rsidR="6DA99230" w:rsidRDefault="6DA99230" w:rsidP="6DA99230">
      <w:pPr>
        <w:spacing w:after="160" w:line="259" w:lineRule="auto"/>
        <w:rPr>
          <w:rFonts w:ascii="Calibri" w:eastAsia="Calibri" w:hAnsi="Calibri" w:cs="Calibri"/>
          <w:color w:val="000000" w:themeColor="text1"/>
        </w:rPr>
      </w:pPr>
    </w:p>
    <w:p w14:paraId="78664F06" w14:textId="1527E7C6" w:rsidR="6DA99230" w:rsidRDefault="6DA99230" w:rsidP="6DA99230">
      <w:pPr>
        <w:rPr>
          <w:rFonts w:ascii="Times New Roman" w:hAnsi="Times New Roman" w:cs="Times New Roman"/>
          <w:sz w:val="24"/>
          <w:szCs w:val="24"/>
        </w:rPr>
      </w:pPr>
    </w:p>
    <w:p w14:paraId="72A3D3EC" w14:textId="6E5D1F53" w:rsidR="0009538D" w:rsidRPr="009C1D2C" w:rsidRDefault="7F16310F" w:rsidP="6C340CE8">
      <w:r>
        <w:rPr>
          <w:noProof/>
        </w:rPr>
        <w:drawing>
          <wp:inline distT="0" distB="0" distL="0" distR="0" wp14:anchorId="68041D3D" wp14:editId="16E1E75C">
            <wp:extent cx="5762626" cy="3286125"/>
            <wp:effectExtent l="0" t="0" r="0" b="0"/>
            <wp:docPr id="154903510" name="Bilde 1549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3286125"/>
                    </a:xfrm>
                    <a:prstGeom prst="rect">
                      <a:avLst/>
                    </a:prstGeom>
                  </pic:spPr>
                </pic:pic>
              </a:graphicData>
            </a:graphic>
          </wp:inline>
        </w:drawing>
      </w:r>
    </w:p>
    <w:p w14:paraId="0D0B940D" w14:textId="77777777" w:rsidR="00727D5F" w:rsidRPr="009C1D2C" w:rsidRDefault="00727D5F" w:rsidP="00727D5F">
      <w:pPr>
        <w:rPr>
          <w:rFonts w:ascii="Times New Roman" w:hAnsi="Times New Roman" w:cs="Times New Roman"/>
          <w:b/>
        </w:rPr>
      </w:pPr>
    </w:p>
    <w:p w14:paraId="0E27B00A" w14:textId="77777777" w:rsidR="00727D5F" w:rsidRPr="009C1D2C" w:rsidRDefault="00727D5F" w:rsidP="0009538D">
      <w:pPr>
        <w:overflowPunct w:val="0"/>
        <w:autoSpaceDE w:val="0"/>
        <w:autoSpaceDN w:val="0"/>
        <w:adjustRightInd w:val="0"/>
        <w:spacing w:after="0" w:line="240" w:lineRule="auto"/>
        <w:ind w:left="720"/>
        <w:textAlignment w:val="baseline"/>
        <w:rPr>
          <w:rFonts w:ascii="Times New Roman" w:hAnsi="Times New Roman" w:cs="Times New Roman"/>
          <w:b/>
          <w:color w:val="365F91" w:themeColor="accent1" w:themeShade="BF"/>
          <w:sz w:val="24"/>
          <w:szCs w:val="24"/>
        </w:rPr>
      </w:pPr>
    </w:p>
    <w:p w14:paraId="60061E4C" w14:textId="77777777" w:rsidR="00727D5F" w:rsidRPr="009C1D2C" w:rsidRDefault="00727D5F" w:rsidP="0009538D">
      <w:pPr>
        <w:rPr>
          <w:rFonts w:ascii="Times New Roman" w:hAnsi="Times New Roman" w:cs="Times New Roman"/>
          <w:b/>
          <w:color w:val="365F91" w:themeColor="accent1" w:themeShade="BF"/>
          <w:sz w:val="28"/>
          <w:szCs w:val="28"/>
        </w:rPr>
      </w:pPr>
    </w:p>
    <w:p w14:paraId="3AB4A679" w14:textId="65CCE47F" w:rsidR="6C340CE8" w:rsidRDefault="6C340CE8" w:rsidP="6C340CE8">
      <w:pPr>
        <w:pStyle w:val="Overskrift1"/>
      </w:pPr>
    </w:p>
    <w:p w14:paraId="21B6B706" w14:textId="1E5CFD13" w:rsidR="00A261C1" w:rsidRPr="009C1D2C" w:rsidRDefault="6F27C4EA" w:rsidP="6C340CE8">
      <w:pPr>
        <w:pStyle w:val="Overskrift1"/>
        <w:rPr>
          <w:rFonts w:ascii="Times New Roman" w:hAnsi="Times New Roman" w:cs="Times New Roman"/>
          <w:sz w:val="44"/>
          <w:szCs w:val="44"/>
          <w:u w:val="single"/>
        </w:rPr>
      </w:pPr>
      <w:bookmarkStart w:id="13" w:name="_Toc1576643685"/>
      <w:r>
        <w:t>Retningslinjer</w:t>
      </w:r>
      <w:r w:rsidR="17C8064F">
        <w:t xml:space="preserve"> for Vekst Melhus</w:t>
      </w:r>
      <w:bookmarkEnd w:id="13"/>
    </w:p>
    <w:p w14:paraId="4101652C" w14:textId="77777777" w:rsidR="00A261C1" w:rsidRPr="009C1D2C" w:rsidRDefault="00A261C1" w:rsidP="00A261C1">
      <w:pPr>
        <w:spacing w:line="240" w:lineRule="auto"/>
        <w:jc w:val="center"/>
        <w:rPr>
          <w:rFonts w:ascii="Times New Roman" w:hAnsi="Times New Roman" w:cs="Times New Roman"/>
          <w:sz w:val="44"/>
          <w:szCs w:val="44"/>
          <w:u w:val="single"/>
        </w:rPr>
      </w:pPr>
    </w:p>
    <w:p w14:paraId="2E905301" w14:textId="77777777" w:rsidR="00A261C1" w:rsidRPr="009C1D2C" w:rsidRDefault="00A261C1" w:rsidP="00A261C1">
      <w:pPr>
        <w:spacing w:line="240" w:lineRule="auto"/>
        <w:rPr>
          <w:rFonts w:ascii="Times New Roman" w:hAnsi="Times New Roman" w:cs="Times New Roman"/>
          <w:b/>
          <w:sz w:val="28"/>
          <w:szCs w:val="28"/>
          <w:u w:val="single"/>
        </w:rPr>
      </w:pPr>
      <w:r w:rsidRPr="009C1D2C">
        <w:rPr>
          <w:rFonts w:ascii="Times New Roman" w:hAnsi="Times New Roman" w:cs="Times New Roman"/>
          <w:b/>
          <w:sz w:val="28"/>
          <w:szCs w:val="28"/>
          <w:u w:val="single"/>
        </w:rPr>
        <w:t>Kvalitetspolitikk</w:t>
      </w:r>
    </w:p>
    <w:p w14:paraId="5A096247" w14:textId="6D6E5086" w:rsidR="00A261C1" w:rsidRPr="009C1D2C" w:rsidRDefault="17C8064F" w:rsidP="00A261C1">
      <w:pPr>
        <w:spacing w:after="0" w:line="240" w:lineRule="auto"/>
        <w:rPr>
          <w:rFonts w:ascii="Times New Roman" w:hAnsi="Times New Roman" w:cs="Times New Roman"/>
          <w:sz w:val="24"/>
          <w:szCs w:val="24"/>
        </w:rPr>
      </w:pPr>
      <w:r w:rsidRPr="6C340CE8">
        <w:rPr>
          <w:rFonts w:ascii="Times New Roman" w:hAnsi="Times New Roman" w:cs="Times New Roman"/>
          <w:sz w:val="24"/>
          <w:szCs w:val="24"/>
        </w:rPr>
        <w:lastRenderedPageBreak/>
        <w:t>Vekst Melhus</w:t>
      </w:r>
      <w:r w:rsidR="1FB37AF4" w:rsidRPr="6C340CE8">
        <w:rPr>
          <w:rFonts w:ascii="Times New Roman" w:hAnsi="Times New Roman" w:cs="Times New Roman"/>
          <w:sz w:val="24"/>
          <w:szCs w:val="24"/>
        </w:rPr>
        <w:t xml:space="preserve"> sin</w:t>
      </w:r>
      <w:r w:rsidRPr="6C340CE8">
        <w:rPr>
          <w:rFonts w:ascii="Times New Roman" w:hAnsi="Times New Roman" w:cs="Times New Roman"/>
          <w:sz w:val="24"/>
          <w:szCs w:val="24"/>
        </w:rPr>
        <w:t xml:space="preserve"> kvalitetspolitikk handler om hvordan vi behandler hverandre og hvordan vi jobber for at våre deltakere og ansatte skal føle seg inkluderte, trygge og selvstendige. Vi har også </w:t>
      </w:r>
      <w:proofErr w:type="gramStart"/>
      <w:r w:rsidRPr="6C340CE8">
        <w:rPr>
          <w:rFonts w:ascii="Times New Roman" w:hAnsi="Times New Roman" w:cs="Times New Roman"/>
          <w:sz w:val="24"/>
          <w:szCs w:val="24"/>
        </w:rPr>
        <w:t>fokus</w:t>
      </w:r>
      <w:proofErr w:type="gramEnd"/>
      <w:r w:rsidRPr="6C340CE8">
        <w:rPr>
          <w:rFonts w:ascii="Times New Roman" w:hAnsi="Times New Roman" w:cs="Times New Roman"/>
          <w:sz w:val="24"/>
          <w:szCs w:val="24"/>
        </w:rPr>
        <w:t xml:space="preserve"> på at produktene vi leverer skal ha høy kvalitet og tilfredsstille vår kunders forventninger.</w:t>
      </w:r>
    </w:p>
    <w:p w14:paraId="2876110D" w14:textId="08BC7891" w:rsidR="00A261C1" w:rsidRPr="009C1D2C" w:rsidRDefault="00A261C1" w:rsidP="00A261C1">
      <w:pPr>
        <w:spacing w:after="0" w:line="240" w:lineRule="auto"/>
        <w:rPr>
          <w:rFonts w:ascii="Times New Roman" w:hAnsi="Times New Roman" w:cs="Times New Roman"/>
          <w:sz w:val="24"/>
          <w:szCs w:val="24"/>
        </w:rPr>
      </w:pPr>
      <w:r w:rsidRPr="6DA99230">
        <w:rPr>
          <w:rFonts w:ascii="Times New Roman" w:hAnsi="Times New Roman" w:cs="Times New Roman"/>
          <w:sz w:val="24"/>
          <w:szCs w:val="24"/>
        </w:rPr>
        <w:t xml:space="preserve">Kvalitetspolitikken handler om hva vi </w:t>
      </w:r>
      <w:r w:rsidR="2D9863D3" w:rsidRPr="6DA99230">
        <w:rPr>
          <w:rFonts w:ascii="Times New Roman" w:hAnsi="Times New Roman" w:cs="Times New Roman"/>
          <w:sz w:val="24"/>
          <w:szCs w:val="24"/>
        </w:rPr>
        <w:t>leverer,</w:t>
      </w:r>
      <w:r w:rsidRPr="6DA99230">
        <w:rPr>
          <w:rFonts w:ascii="Times New Roman" w:hAnsi="Times New Roman" w:cs="Times New Roman"/>
          <w:sz w:val="24"/>
          <w:szCs w:val="24"/>
        </w:rPr>
        <w:t xml:space="preserve"> men også om hvordan vi sammen kommer frem til en leveranse.</w:t>
      </w:r>
    </w:p>
    <w:p w14:paraId="307C5C18" w14:textId="77777777" w:rsidR="00A261C1" w:rsidRPr="009C1D2C" w:rsidRDefault="00A261C1" w:rsidP="00A261C1">
      <w:pPr>
        <w:spacing w:line="240" w:lineRule="auto"/>
        <w:rPr>
          <w:rFonts w:ascii="Times New Roman" w:hAnsi="Times New Roman" w:cs="Times New Roman"/>
          <w:sz w:val="24"/>
          <w:szCs w:val="24"/>
        </w:rPr>
      </w:pPr>
      <w:r w:rsidRPr="009C1D2C">
        <w:rPr>
          <w:rFonts w:ascii="Times New Roman" w:hAnsi="Times New Roman" w:cs="Times New Roman"/>
          <w:sz w:val="24"/>
          <w:szCs w:val="24"/>
        </w:rPr>
        <w:t>Vekst Melhus har som mål at arbeidet skal bidra til at deltakere skal utvikle ressurser gjennom kvalifisering, tilrettelagt opplæring, arbeidsoppgaver og arbeidstrening.</w:t>
      </w:r>
    </w:p>
    <w:p w14:paraId="59463BE0" w14:textId="4FFF9088" w:rsidR="00A261C1" w:rsidRPr="009C1D2C" w:rsidRDefault="00A261C1" w:rsidP="00A261C1">
      <w:pPr>
        <w:spacing w:line="240" w:lineRule="auto"/>
        <w:rPr>
          <w:rFonts w:ascii="Times New Roman" w:hAnsi="Times New Roman" w:cs="Times New Roman"/>
          <w:sz w:val="24"/>
          <w:szCs w:val="24"/>
        </w:rPr>
      </w:pPr>
      <w:r w:rsidRPr="6DA99230">
        <w:rPr>
          <w:rFonts w:ascii="Times New Roman" w:hAnsi="Times New Roman" w:cs="Times New Roman"/>
          <w:sz w:val="24"/>
          <w:szCs w:val="24"/>
        </w:rPr>
        <w:t>Vekst Melhus forplikter seg til å jobbe med kontinuerlig forbedring.  Kompetanseutvikling gjennom utdanning/kurs, samarbeid med eksterne arbeidsplasser, NAV og lignende bedrifter. Det er også viktig å kunne tilpasse seg NAV og markedets etterspørsel. Vekst Melhus skal være NAV</w:t>
      </w:r>
      <w:r w:rsidR="74D9F256" w:rsidRPr="6DA99230">
        <w:rPr>
          <w:rFonts w:ascii="Times New Roman" w:hAnsi="Times New Roman" w:cs="Times New Roman"/>
          <w:sz w:val="24"/>
          <w:szCs w:val="24"/>
        </w:rPr>
        <w:t xml:space="preserve"> </w:t>
      </w:r>
      <w:r w:rsidRPr="6DA99230">
        <w:rPr>
          <w:rFonts w:ascii="Times New Roman" w:hAnsi="Times New Roman" w:cs="Times New Roman"/>
          <w:sz w:val="24"/>
          <w:szCs w:val="24"/>
        </w:rPr>
        <w:t>s</w:t>
      </w:r>
      <w:r w:rsidR="598DB7FA" w:rsidRPr="6DA99230">
        <w:rPr>
          <w:rFonts w:ascii="Times New Roman" w:hAnsi="Times New Roman" w:cs="Times New Roman"/>
          <w:sz w:val="24"/>
          <w:szCs w:val="24"/>
        </w:rPr>
        <w:t>in</w:t>
      </w:r>
      <w:r w:rsidRPr="6DA99230">
        <w:rPr>
          <w:rFonts w:ascii="Times New Roman" w:hAnsi="Times New Roman" w:cs="Times New Roman"/>
          <w:sz w:val="24"/>
          <w:szCs w:val="24"/>
        </w:rPr>
        <w:t xml:space="preserve"> foretrukne tiltaksarrangør for arbeidsrettet tiltak for Melhus Kommune. Dette gjøres gjennom tett samarbeid med NAV og andre samarbeidspartnere. Vi har beskrevet langsiktige målsetninger for utvikling i bedriftens Strategiplan.</w:t>
      </w:r>
    </w:p>
    <w:p w14:paraId="1297F7D8" w14:textId="77777777" w:rsidR="00A261C1" w:rsidRPr="009C1D2C" w:rsidRDefault="00A261C1" w:rsidP="00A261C1">
      <w:pPr>
        <w:spacing w:line="240" w:lineRule="auto"/>
        <w:rPr>
          <w:rFonts w:ascii="Times New Roman" w:hAnsi="Times New Roman" w:cs="Times New Roman"/>
          <w:sz w:val="24"/>
          <w:szCs w:val="24"/>
        </w:rPr>
      </w:pPr>
      <w:r w:rsidRPr="009C1D2C">
        <w:rPr>
          <w:rFonts w:ascii="Times New Roman" w:hAnsi="Times New Roman" w:cs="Times New Roman"/>
          <w:sz w:val="24"/>
          <w:szCs w:val="24"/>
        </w:rPr>
        <w:t xml:space="preserve">Vekst Melhus skal ha produkter/produksjon som er tilpasset hver enkelt medarbeider/deltaker, og som skal være av en slik art at alle skal føle utfordringer, mestring og stolthet i sin hverdag. Våre produkter skal være av en god håndverksmessig kvalitet som tilfredsstiller våre kunder og samarbeidspartnere. Dette gjør vi gjennom kontinuerlig vurdering og tilpasning av arbeidsoppgaver og produksjon i arbeidsledermøter og i dialog med de ansatte. </w:t>
      </w:r>
    </w:p>
    <w:p w14:paraId="42642785" w14:textId="77777777" w:rsidR="00A261C1" w:rsidRPr="009C1D2C" w:rsidRDefault="00A261C1" w:rsidP="00A261C1">
      <w:pPr>
        <w:spacing w:line="240" w:lineRule="auto"/>
        <w:rPr>
          <w:rFonts w:ascii="Times New Roman" w:hAnsi="Times New Roman" w:cs="Times New Roman"/>
          <w:sz w:val="24"/>
          <w:szCs w:val="24"/>
        </w:rPr>
      </w:pPr>
      <w:r w:rsidRPr="009C1D2C">
        <w:rPr>
          <w:rFonts w:ascii="Times New Roman" w:hAnsi="Times New Roman" w:cs="Times New Roman"/>
          <w:sz w:val="24"/>
          <w:szCs w:val="24"/>
        </w:rPr>
        <w:t xml:space="preserve">Vekst Melhus jobber ut ifra en ideologi om at alle ansatte skal ha medvirkning i bedriftens totale ansvarsområde. Det er viktig for Vekst Melhus AS at alle føler et eierskap til bedriften og de mål vi setter oss. </w:t>
      </w:r>
    </w:p>
    <w:p w14:paraId="4B99056E" w14:textId="77777777" w:rsidR="00A261C1" w:rsidRPr="009C1D2C" w:rsidRDefault="00A261C1" w:rsidP="00A261C1">
      <w:pPr>
        <w:spacing w:line="240" w:lineRule="auto"/>
        <w:rPr>
          <w:rFonts w:ascii="Times New Roman" w:hAnsi="Times New Roman" w:cs="Times New Roman"/>
          <w:sz w:val="24"/>
          <w:szCs w:val="24"/>
        </w:rPr>
      </w:pPr>
    </w:p>
    <w:p w14:paraId="66C7AA34" w14:textId="77777777" w:rsidR="00A261C1" w:rsidRPr="009C1D2C" w:rsidRDefault="008745C9" w:rsidP="00A261C1">
      <w:pPr>
        <w:spacing w:line="240" w:lineRule="auto"/>
        <w:rPr>
          <w:rFonts w:ascii="Times New Roman" w:hAnsi="Times New Roman" w:cs="Times New Roman"/>
          <w:b/>
          <w:sz w:val="28"/>
          <w:szCs w:val="28"/>
          <w:u w:val="single"/>
        </w:rPr>
      </w:pPr>
      <w:r w:rsidRPr="009C1D2C">
        <w:rPr>
          <w:rFonts w:ascii="Times New Roman" w:hAnsi="Times New Roman" w:cs="Times New Roman"/>
          <w:b/>
          <w:sz w:val="28"/>
          <w:szCs w:val="28"/>
          <w:u w:val="single"/>
        </w:rPr>
        <w:t>Retningslinjer</w:t>
      </w:r>
      <w:r w:rsidR="00A261C1" w:rsidRPr="009C1D2C">
        <w:rPr>
          <w:rFonts w:ascii="Times New Roman" w:hAnsi="Times New Roman" w:cs="Times New Roman"/>
          <w:b/>
          <w:sz w:val="28"/>
          <w:szCs w:val="28"/>
          <w:u w:val="single"/>
        </w:rPr>
        <w:t xml:space="preserve"> for likestilling og ikke-diskriminering</w:t>
      </w:r>
    </w:p>
    <w:p w14:paraId="720C1BC2" w14:textId="77777777" w:rsidR="00A261C1" w:rsidRPr="009C1D2C" w:rsidRDefault="00A261C1" w:rsidP="00A261C1">
      <w:pPr>
        <w:spacing w:line="240" w:lineRule="auto"/>
        <w:rPr>
          <w:rFonts w:ascii="Times New Roman" w:hAnsi="Times New Roman" w:cs="Times New Roman"/>
          <w:sz w:val="24"/>
          <w:szCs w:val="24"/>
        </w:rPr>
      </w:pPr>
      <w:r w:rsidRPr="009C1D2C">
        <w:rPr>
          <w:rFonts w:ascii="Times New Roman" w:hAnsi="Times New Roman" w:cs="Times New Roman"/>
          <w:sz w:val="24"/>
          <w:szCs w:val="24"/>
        </w:rPr>
        <w:t xml:space="preserve">Vekst Melhus skal motarbeide all diskriminering, og skal likebehandle personer uavhengig av rase, kjønn, religion, politisk tilhørighet, seksuell legning og nedsatt funksjonsevne. Det gjelder i arbeidsforhold, ansettelser, lønn og utviklingsmuligheter på arbeidsplassen. Vi skal være en inkluderende arbeidsplass, også for personer med nedsatt funksjons- og/eller arbeidsevne. Dette gjør vi sammen med et godt fungerende verneombud og tillitsmannsapparat. Alle ansatte får ved oppstart utdelt og gjennomgått en velkomstmappe hvor de informeres om sine rettigheter og plikter. Det er et tema på allmøter og </w:t>
      </w:r>
      <w:r w:rsidR="000C32E8" w:rsidRPr="009C1D2C">
        <w:rPr>
          <w:rFonts w:ascii="Times New Roman" w:hAnsi="Times New Roman" w:cs="Times New Roman"/>
          <w:sz w:val="24"/>
          <w:szCs w:val="24"/>
        </w:rPr>
        <w:t>vi finner aktuelt lovverk i oppslagsverket til Vekst Melhus</w:t>
      </w:r>
      <w:r w:rsidRPr="009C1D2C">
        <w:rPr>
          <w:rFonts w:ascii="Times New Roman" w:hAnsi="Times New Roman" w:cs="Times New Roman"/>
          <w:sz w:val="24"/>
          <w:szCs w:val="24"/>
        </w:rPr>
        <w:t>.</w:t>
      </w:r>
    </w:p>
    <w:p w14:paraId="49FFA845" w14:textId="77777777" w:rsidR="00A261C1" w:rsidRPr="009C1D2C" w:rsidRDefault="6F27C4EA" w:rsidP="00A261C1">
      <w:pPr>
        <w:pStyle w:val="Overskrift1"/>
        <w:spacing w:after="240"/>
        <w:rPr>
          <w:rFonts w:ascii="Times New Roman" w:hAnsi="Times New Roman" w:cs="Times New Roman"/>
          <w:sz w:val="28"/>
          <w:szCs w:val="28"/>
          <w:u w:val="single"/>
        </w:rPr>
      </w:pPr>
      <w:bookmarkStart w:id="14" w:name="_Toc1805428828"/>
      <w:bookmarkStart w:id="15" w:name="_Toc1488890707"/>
      <w:r w:rsidRPr="6C340CE8">
        <w:rPr>
          <w:rFonts w:ascii="Times New Roman" w:hAnsi="Times New Roman" w:cs="Times New Roman"/>
          <w:sz w:val="28"/>
          <w:szCs w:val="28"/>
          <w:u w:val="single"/>
        </w:rPr>
        <w:t>Retningslinjer</w:t>
      </w:r>
      <w:r w:rsidR="17C8064F" w:rsidRPr="6C340CE8">
        <w:rPr>
          <w:rFonts w:ascii="Times New Roman" w:hAnsi="Times New Roman" w:cs="Times New Roman"/>
          <w:sz w:val="28"/>
          <w:szCs w:val="28"/>
          <w:u w:val="single"/>
        </w:rPr>
        <w:t xml:space="preserve"> for behandling av sensitiv informasjon</w:t>
      </w:r>
      <w:bookmarkEnd w:id="14"/>
      <w:bookmarkEnd w:id="15"/>
    </w:p>
    <w:p w14:paraId="107A8038" w14:textId="68D6406F" w:rsidR="00A261C1" w:rsidRPr="009C1D2C" w:rsidRDefault="00A261C1" w:rsidP="00A261C1">
      <w:pPr>
        <w:pStyle w:val="Default"/>
        <w:spacing w:after="240"/>
        <w:rPr>
          <w:rFonts w:ascii="Times New Roman" w:hAnsi="Times New Roman" w:cs="Times New Roman"/>
        </w:rPr>
      </w:pPr>
      <w:r w:rsidRPr="6DA99230">
        <w:rPr>
          <w:rFonts w:ascii="Times New Roman" w:hAnsi="Times New Roman" w:cs="Times New Roman"/>
        </w:rPr>
        <w:t xml:space="preserve">Vekst Melhus forutsetter at enhver omgang med sensitive og /eller taushetsbelagte opplysninger behandles av de ansatte i henhold til bedriftens </w:t>
      </w:r>
      <w:r w:rsidR="000C32E8" w:rsidRPr="6DA99230">
        <w:rPr>
          <w:rFonts w:ascii="Times New Roman" w:hAnsi="Times New Roman" w:cs="Times New Roman"/>
          <w:color w:val="auto"/>
        </w:rPr>
        <w:t>Prosedyrer for konfidensialitet</w:t>
      </w:r>
      <w:r w:rsidRPr="6DA99230">
        <w:rPr>
          <w:rFonts w:ascii="Times New Roman" w:hAnsi="Times New Roman" w:cs="Times New Roman"/>
        </w:rPr>
        <w:t xml:space="preserve">. Alle ansatte skal behandle sensitiv informasjon med aktsomhet og lojalitet, ut </w:t>
      </w:r>
      <w:r w:rsidR="794E3F92" w:rsidRPr="6DA99230">
        <w:rPr>
          <w:rFonts w:ascii="Times New Roman" w:hAnsi="Times New Roman" w:cs="Times New Roman"/>
        </w:rPr>
        <w:t>ifra</w:t>
      </w:r>
      <w:r w:rsidRPr="6DA99230">
        <w:rPr>
          <w:rFonts w:ascii="Times New Roman" w:hAnsi="Times New Roman" w:cs="Times New Roman"/>
        </w:rPr>
        <w:t xml:space="preserve"> gjeldende underskrevet taushetserklæring. Vi sikrer gjennom våre rutiner at opplysninger ikke gjøres tilgjengelig for uvedkommende. Den enkelte behandler også informasjon fra/om bedriften som konfidensiell der en forstår at videreformidling til utenforstående kan skade bedriften. </w:t>
      </w:r>
    </w:p>
    <w:p w14:paraId="07B0C9D3" w14:textId="77777777" w:rsidR="00A261C1" w:rsidRPr="009C1D2C" w:rsidRDefault="00A261C1" w:rsidP="00A261C1">
      <w:pPr>
        <w:rPr>
          <w:rFonts w:ascii="Times New Roman" w:hAnsi="Times New Roman" w:cs="Times New Roman"/>
          <w:sz w:val="24"/>
          <w:szCs w:val="24"/>
        </w:rPr>
      </w:pPr>
      <w:r w:rsidRPr="009C1D2C">
        <w:rPr>
          <w:rFonts w:ascii="Times New Roman" w:hAnsi="Times New Roman" w:cs="Times New Roman"/>
          <w:sz w:val="24"/>
          <w:szCs w:val="24"/>
        </w:rPr>
        <w:t xml:space="preserve">Vekst Melhus skal sørge for at sensitiv informasjon om enkeltpersoner:   </w:t>
      </w:r>
    </w:p>
    <w:p w14:paraId="0ADA99C3" w14:textId="77777777" w:rsidR="00A261C1" w:rsidRPr="009C1D2C" w:rsidRDefault="00A261C1" w:rsidP="00A261C1">
      <w:pPr>
        <w:pStyle w:val="Listeavsnitt"/>
        <w:numPr>
          <w:ilvl w:val="0"/>
          <w:numId w:val="6"/>
        </w:numPr>
        <w:rPr>
          <w:rFonts w:ascii="Times New Roman" w:hAnsi="Times New Roman" w:cs="Times New Roman"/>
          <w:sz w:val="24"/>
          <w:szCs w:val="24"/>
        </w:rPr>
      </w:pPr>
      <w:r w:rsidRPr="009C1D2C">
        <w:rPr>
          <w:rFonts w:ascii="Times New Roman" w:hAnsi="Times New Roman" w:cs="Times New Roman"/>
          <w:sz w:val="24"/>
          <w:szCs w:val="24"/>
        </w:rPr>
        <w:t>oppbevares og håndteres slik at uvedkommende (bevisst eller ubevisst) ikke får tilgang til slike opplysninger</w:t>
      </w:r>
    </w:p>
    <w:p w14:paraId="189482C7" w14:textId="77777777" w:rsidR="00A261C1" w:rsidRPr="009C1D2C" w:rsidRDefault="00A261C1" w:rsidP="00A261C1">
      <w:pPr>
        <w:pStyle w:val="Listeavsnitt"/>
        <w:numPr>
          <w:ilvl w:val="0"/>
          <w:numId w:val="6"/>
        </w:numPr>
        <w:rPr>
          <w:rFonts w:ascii="Times New Roman" w:hAnsi="Times New Roman" w:cs="Times New Roman"/>
          <w:sz w:val="24"/>
          <w:szCs w:val="24"/>
        </w:rPr>
      </w:pPr>
      <w:r w:rsidRPr="009C1D2C">
        <w:rPr>
          <w:rFonts w:ascii="Times New Roman" w:hAnsi="Times New Roman" w:cs="Times New Roman"/>
          <w:sz w:val="24"/>
          <w:szCs w:val="24"/>
        </w:rPr>
        <w:lastRenderedPageBreak/>
        <w:t>er korrekt for den det gjelder</w:t>
      </w:r>
    </w:p>
    <w:p w14:paraId="24730CC2" w14:textId="77777777" w:rsidR="00A261C1" w:rsidRPr="009C1D2C" w:rsidRDefault="00A261C1" w:rsidP="00A261C1">
      <w:pPr>
        <w:pStyle w:val="Listeavsnitt"/>
        <w:numPr>
          <w:ilvl w:val="0"/>
          <w:numId w:val="6"/>
        </w:numPr>
        <w:rPr>
          <w:rFonts w:ascii="Times New Roman" w:hAnsi="Times New Roman" w:cs="Times New Roman"/>
          <w:sz w:val="24"/>
          <w:szCs w:val="24"/>
        </w:rPr>
      </w:pPr>
      <w:r w:rsidRPr="009C1D2C">
        <w:rPr>
          <w:rFonts w:ascii="Times New Roman" w:hAnsi="Times New Roman" w:cs="Times New Roman"/>
          <w:sz w:val="24"/>
          <w:szCs w:val="24"/>
        </w:rPr>
        <w:t>kun gis til de som har behov for denne informasjonen</w:t>
      </w:r>
    </w:p>
    <w:p w14:paraId="026A58B8" w14:textId="13A89E8D" w:rsidR="00A261C1" w:rsidRDefault="00A261C1" w:rsidP="6DA99230">
      <w:pPr>
        <w:pStyle w:val="Listeavsnitt"/>
        <w:numPr>
          <w:ilvl w:val="0"/>
          <w:numId w:val="6"/>
        </w:numPr>
        <w:rPr>
          <w:rFonts w:ascii="Times New Roman" w:eastAsia="Times New Roman" w:hAnsi="Times New Roman" w:cs="Times New Roman"/>
          <w:sz w:val="24"/>
          <w:szCs w:val="24"/>
          <w:lang w:eastAsia="nb-NO"/>
        </w:rPr>
      </w:pPr>
      <w:r w:rsidRPr="6DA99230">
        <w:rPr>
          <w:rFonts w:ascii="Times New Roman" w:hAnsi="Times New Roman" w:cs="Times New Roman"/>
          <w:sz w:val="24"/>
          <w:szCs w:val="24"/>
        </w:rPr>
        <w:t>er slik at deltakeren opplever og er trygg på at konfidensialitet ivaretas, og at informasjonen om dem behandles med respe</w:t>
      </w:r>
      <w:r w:rsidR="35684422" w:rsidRPr="6DA99230">
        <w:rPr>
          <w:rFonts w:ascii="Times New Roman" w:hAnsi="Times New Roman" w:cs="Times New Roman"/>
          <w:sz w:val="24"/>
          <w:szCs w:val="24"/>
        </w:rPr>
        <w:t>kt</w:t>
      </w:r>
      <w:r w:rsidR="35684422" w:rsidRPr="6DA99230">
        <w:rPr>
          <w:rFonts w:ascii="Times New Roman" w:eastAsia="Times New Roman" w:hAnsi="Times New Roman" w:cs="Times New Roman"/>
          <w:sz w:val="24"/>
          <w:szCs w:val="24"/>
          <w:lang w:eastAsia="nb-NO"/>
        </w:rPr>
        <w:t xml:space="preserve"> </w:t>
      </w:r>
    </w:p>
    <w:p w14:paraId="04B10E0A" w14:textId="57BF89FD" w:rsidR="35684422" w:rsidRDefault="35684422" w:rsidP="6DA99230">
      <w:pPr>
        <w:rPr>
          <w:rFonts w:ascii="Times New Roman" w:eastAsia="Times New Roman" w:hAnsi="Times New Roman" w:cs="Times New Roman"/>
          <w:b/>
          <w:bCs/>
          <w:sz w:val="24"/>
          <w:szCs w:val="24"/>
          <w:lang w:eastAsia="nb-NO"/>
        </w:rPr>
      </w:pPr>
      <w:r w:rsidRPr="6DA99230">
        <w:rPr>
          <w:rFonts w:ascii="Times New Roman" w:eastAsia="Times New Roman" w:hAnsi="Times New Roman" w:cs="Times New Roman"/>
          <w:b/>
          <w:bCs/>
          <w:sz w:val="24"/>
          <w:szCs w:val="24"/>
          <w:lang w:eastAsia="nb-NO"/>
        </w:rPr>
        <w:t>Sensitive personopplysninger er opplysninger om (jfr. Personopplysningsloven, kap. 1 §2);</w:t>
      </w:r>
    </w:p>
    <w:tbl>
      <w:tblPr>
        <w:tblW w:w="5000" w:type="pct"/>
        <w:tblCellMar>
          <w:top w:w="15" w:type="dxa"/>
          <w:left w:w="15" w:type="dxa"/>
          <w:bottom w:w="15" w:type="dxa"/>
          <w:right w:w="15" w:type="dxa"/>
        </w:tblCellMar>
        <w:tblLook w:val="04A0" w:firstRow="1" w:lastRow="0" w:firstColumn="1" w:lastColumn="0" w:noHBand="0" w:noVBand="1"/>
      </w:tblPr>
      <w:tblGrid>
        <w:gridCol w:w="242"/>
        <w:gridCol w:w="8860"/>
      </w:tblGrid>
      <w:tr w:rsidR="00A261C1" w:rsidRPr="009C1D2C" w14:paraId="067E46D2" w14:textId="77777777" w:rsidTr="007237C9">
        <w:tc>
          <w:tcPr>
            <w:tcW w:w="0" w:type="auto"/>
            <w:shd w:val="clear" w:color="auto" w:fill="auto"/>
            <w:vAlign w:val="center"/>
            <w:hideMark/>
          </w:tcPr>
          <w:p w14:paraId="7C5AEED6"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a)</w:t>
            </w:r>
          </w:p>
        </w:tc>
        <w:tc>
          <w:tcPr>
            <w:tcW w:w="0" w:type="auto"/>
            <w:shd w:val="clear" w:color="auto" w:fill="auto"/>
            <w:vAlign w:val="center"/>
            <w:hideMark/>
          </w:tcPr>
          <w:p w14:paraId="2FF88B5C"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rasemessig eller etnisk bakgrunn, eller politisk, filosofisk eller religiøs oppfatning,</w:t>
            </w:r>
          </w:p>
        </w:tc>
      </w:tr>
    </w:tbl>
    <w:p w14:paraId="3CF2D8B6" w14:textId="77777777" w:rsidR="00A261C1" w:rsidRPr="009C1D2C" w:rsidRDefault="00A261C1" w:rsidP="00A261C1">
      <w:pPr>
        <w:shd w:val="clear" w:color="auto" w:fill="FFFFFF"/>
        <w:spacing w:after="0" w:line="330" w:lineRule="atLeast"/>
        <w:rPr>
          <w:rFonts w:ascii="Times New Roman" w:eastAsia="Times New Roman" w:hAnsi="Times New Roman" w:cs="Times New Roman"/>
          <w:vanish/>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64"/>
        <w:gridCol w:w="8838"/>
      </w:tblGrid>
      <w:tr w:rsidR="00A261C1" w:rsidRPr="009C1D2C" w14:paraId="34B4EBB0" w14:textId="77777777" w:rsidTr="007237C9">
        <w:tc>
          <w:tcPr>
            <w:tcW w:w="0" w:type="auto"/>
            <w:shd w:val="clear" w:color="auto" w:fill="auto"/>
            <w:vAlign w:val="center"/>
            <w:hideMark/>
          </w:tcPr>
          <w:p w14:paraId="11A5DA70"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b)</w:t>
            </w:r>
          </w:p>
        </w:tc>
        <w:tc>
          <w:tcPr>
            <w:tcW w:w="0" w:type="auto"/>
            <w:shd w:val="clear" w:color="auto" w:fill="auto"/>
            <w:vAlign w:val="center"/>
            <w:hideMark/>
          </w:tcPr>
          <w:p w14:paraId="4789412C"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at en person har vært mistenkt, siktet, tiltalt eller dømt for en straffbar handling,</w:t>
            </w:r>
          </w:p>
        </w:tc>
      </w:tr>
    </w:tbl>
    <w:p w14:paraId="0FB78278" w14:textId="77777777" w:rsidR="00A261C1" w:rsidRPr="009C1D2C" w:rsidRDefault="00A261C1" w:rsidP="00A261C1">
      <w:pPr>
        <w:shd w:val="clear" w:color="auto" w:fill="FFFFFF"/>
        <w:spacing w:after="0" w:line="330" w:lineRule="atLeast"/>
        <w:rPr>
          <w:rFonts w:ascii="Times New Roman" w:eastAsia="Times New Roman" w:hAnsi="Times New Roman" w:cs="Times New Roman"/>
          <w:vanish/>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4977"/>
        <w:gridCol w:w="4125"/>
      </w:tblGrid>
      <w:tr w:rsidR="00A261C1" w:rsidRPr="009C1D2C" w14:paraId="641B5F30" w14:textId="77777777" w:rsidTr="007237C9">
        <w:tc>
          <w:tcPr>
            <w:tcW w:w="2734" w:type="pct"/>
            <w:shd w:val="clear" w:color="auto" w:fill="auto"/>
            <w:vAlign w:val="center"/>
            <w:hideMark/>
          </w:tcPr>
          <w:p w14:paraId="70444BB6"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c) helseforhold</w:t>
            </w:r>
          </w:p>
        </w:tc>
        <w:tc>
          <w:tcPr>
            <w:tcW w:w="2266" w:type="pct"/>
            <w:shd w:val="clear" w:color="auto" w:fill="auto"/>
            <w:vAlign w:val="center"/>
            <w:hideMark/>
          </w:tcPr>
          <w:p w14:paraId="1FC39945"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p>
        </w:tc>
      </w:tr>
    </w:tbl>
    <w:p w14:paraId="0562CB0E" w14:textId="77777777" w:rsidR="00A261C1" w:rsidRPr="009C1D2C" w:rsidRDefault="00A261C1" w:rsidP="00A261C1">
      <w:pPr>
        <w:shd w:val="clear" w:color="auto" w:fill="FFFFFF"/>
        <w:spacing w:after="0" w:line="330" w:lineRule="atLeast"/>
        <w:rPr>
          <w:rFonts w:ascii="Times New Roman" w:eastAsia="Times New Roman" w:hAnsi="Times New Roman" w:cs="Times New Roman"/>
          <w:vanish/>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8936"/>
        <w:gridCol w:w="166"/>
      </w:tblGrid>
      <w:tr w:rsidR="00A261C1" w:rsidRPr="009C1D2C" w14:paraId="04939AEC" w14:textId="77777777" w:rsidTr="007237C9">
        <w:tc>
          <w:tcPr>
            <w:tcW w:w="0" w:type="auto"/>
            <w:shd w:val="clear" w:color="auto" w:fill="auto"/>
            <w:vAlign w:val="center"/>
            <w:hideMark/>
          </w:tcPr>
          <w:p w14:paraId="36CD2BF2"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d) seksuelle forhold</w:t>
            </w:r>
          </w:p>
        </w:tc>
        <w:tc>
          <w:tcPr>
            <w:tcW w:w="0" w:type="auto"/>
            <w:shd w:val="clear" w:color="auto" w:fill="auto"/>
            <w:vAlign w:val="center"/>
            <w:hideMark/>
          </w:tcPr>
          <w:p w14:paraId="34CE0A41"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p>
        </w:tc>
      </w:tr>
    </w:tbl>
    <w:p w14:paraId="62EBF3C5" w14:textId="77777777" w:rsidR="00A261C1" w:rsidRPr="009C1D2C" w:rsidRDefault="00A261C1" w:rsidP="00A261C1">
      <w:pPr>
        <w:shd w:val="clear" w:color="auto" w:fill="FFFFFF"/>
        <w:spacing w:after="0" w:line="330" w:lineRule="atLeast"/>
        <w:rPr>
          <w:rFonts w:ascii="Times New Roman" w:eastAsia="Times New Roman" w:hAnsi="Times New Roman" w:cs="Times New Roman"/>
          <w:vanish/>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8993"/>
        <w:gridCol w:w="109"/>
      </w:tblGrid>
      <w:tr w:rsidR="00A261C1" w:rsidRPr="009C1D2C" w14:paraId="3CD3BB23" w14:textId="77777777" w:rsidTr="6DA99230">
        <w:trPr>
          <w:trHeight w:val="270"/>
        </w:trPr>
        <w:tc>
          <w:tcPr>
            <w:tcW w:w="0" w:type="auto"/>
            <w:shd w:val="clear" w:color="auto" w:fill="auto"/>
            <w:vAlign w:val="center"/>
            <w:hideMark/>
          </w:tcPr>
          <w:p w14:paraId="5468F7FE"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e) medlemskap i fagforeninger</w:t>
            </w:r>
          </w:p>
        </w:tc>
        <w:tc>
          <w:tcPr>
            <w:tcW w:w="0" w:type="auto"/>
            <w:shd w:val="clear" w:color="auto" w:fill="auto"/>
            <w:vAlign w:val="center"/>
            <w:hideMark/>
          </w:tcPr>
          <w:p w14:paraId="6D98A12B" w14:textId="77777777" w:rsidR="00A261C1" w:rsidRPr="009C1D2C" w:rsidRDefault="00A261C1" w:rsidP="007237C9">
            <w:pPr>
              <w:spacing w:after="0" w:line="240" w:lineRule="auto"/>
              <w:rPr>
                <w:rFonts w:ascii="Times New Roman" w:eastAsia="Times New Roman" w:hAnsi="Times New Roman" w:cs="Times New Roman"/>
                <w:sz w:val="24"/>
                <w:szCs w:val="24"/>
                <w:lang w:eastAsia="nb-NO"/>
              </w:rPr>
            </w:pPr>
          </w:p>
        </w:tc>
      </w:tr>
    </w:tbl>
    <w:p w14:paraId="2946DB82"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b/>
          <w:sz w:val="24"/>
          <w:szCs w:val="24"/>
        </w:rPr>
      </w:pPr>
    </w:p>
    <w:p w14:paraId="5997CC1D"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b/>
          <w:sz w:val="24"/>
          <w:szCs w:val="24"/>
        </w:rPr>
      </w:pPr>
    </w:p>
    <w:p w14:paraId="355166D0" w14:textId="77777777" w:rsidR="00A261C1" w:rsidRPr="009C1D2C" w:rsidRDefault="17C8064F" w:rsidP="6C340CE8">
      <w:pPr>
        <w:pStyle w:val="Overskrift1"/>
        <w:rPr>
          <w:rFonts w:ascii="Times New Roman" w:hAnsi="Times New Roman" w:cs="Times New Roman"/>
          <w:sz w:val="28"/>
          <w:szCs w:val="28"/>
          <w:u w:val="single"/>
        </w:rPr>
      </w:pPr>
      <w:bookmarkStart w:id="16" w:name="_Toc155784772"/>
      <w:r>
        <w:t>Rekrutteringspolitikk</w:t>
      </w:r>
      <w:bookmarkEnd w:id="16"/>
    </w:p>
    <w:p w14:paraId="112B9E44"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r w:rsidRPr="009C1D2C">
        <w:rPr>
          <w:rFonts w:ascii="Times New Roman" w:hAnsi="Times New Roman" w:cs="Times New Roman"/>
          <w:sz w:val="24"/>
          <w:szCs w:val="24"/>
        </w:rPr>
        <w:t xml:space="preserve">Vår rekrutteringspolitikk skal være åpen og inkluderende, med sikte på en god kjønnsbalanse i alle typer stillinger og bidra til at arbeidsstokken gjenspeiler mangfoldet i samfunnet også når det gjelder ulik etnisk bakgrunn, personer med nedsatt funksjonsevne og alderssammensetning. </w:t>
      </w:r>
    </w:p>
    <w:p w14:paraId="6DFAEDFB"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r w:rsidRPr="009C1D2C">
        <w:rPr>
          <w:rFonts w:ascii="Times New Roman" w:hAnsi="Times New Roman" w:cs="Times New Roman"/>
          <w:sz w:val="24"/>
          <w:szCs w:val="24"/>
        </w:rPr>
        <w:t>Vekst Melhus vil gjennom inkludering av fagmiljøet og drøfting i forkant av nyansettelser, sikre at man tilfører bedriften etterspurt kompetanse og den kunnskapen vi mangler. Rutiner er skrevet ned i Kompetanseplanen og blir diskutert i fellesmøter.</w:t>
      </w:r>
    </w:p>
    <w:p w14:paraId="110FFD37" w14:textId="77777777" w:rsidR="007C36D6" w:rsidRPr="009C1D2C" w:rsidRDefault="007C36D6"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p>
    <w:p w14:paraId="4201ED53" w14:textId="77777777" w:rsidR="00A261C1" w:rsidRPr="009C1D2C" w:rsidRDefault="007C36D6" w:rsidP="007C36D6">
      <w:pPr>
        <w:overflowPunct w:val="0"/>
        <w:autoSpaceDE w:val="0"/>
        <w:autoSpaceDN w:val="0"/>
        <w:adjustRightInd w:val="0"/>
        <w:spacing w:line="240" w:lineRule="auto"/>
        <w:textAlignment w:val="baseline"/>
        <w:rPr>
          <w:rFonts w:ascii="Times New Roman" w:hAnsi="Times New Roman" w:cs="Times New Roman"/>
          <w:b/>
          <w:sz w:val="24"/>
          <w:szCs w:val="24"/>
        </w:rPr>
      </w:pPr>
      <w:r w:rsidRPr="009C1D2C">
        <w:rPr>
          <w:rFonts w:ascii="Times New Roman" w:hAnsi="Times New Roman" w:cs="Times New Roman"/>
          <w:sz w:val="24"/>
          <w:szCs w:val="24"/>
        </w:rPr>
        <w:t>Vekst Melhus forplikter seg til å motarbeide all diskriminering, og likebehandler personer uavhengig av rase, kjønn, religion, politisk tilhørighet, seksuell legning og nedsatt funksjonsevne i fordeling av roller internt i bedriften.</w:t>
      </w:r>
    </w:p>
    <w:p w14:paraId="6B699379" w14:textId="77777777" w:rsidR="007C36D6" w:rsidRPr="009C1D2C" w:rsidRDefault="007C36D6" w:rsidP="007C36D6">
      <w:pPr>
        <w:overflowPunct w:val="0"/>
        <w:autoSpaceDE w:val="0"/>
        <w:autoSpaceDN w:val="0"/>
        <w:adjustRightInd w:val="0"/>
        <w:spacing w:line="240" w:lineRule="auto"/>
        <w:textAlignment w:val="baseline"/>
        <w:rPr>
          <w:rFonts w:ascii="Times New Roman" w:hAnsi="Times New Roman" w:cs="Times New Roman"/>
          <w:b/>
          <w:sz w:val="24"/>
          <w:szCs w:val="24"/>
        </w:rPr>
      </w:pPr>
    </w:p>
    <w:p w14:paraId="0605189B" w14:textId="18372898" w:rsidR="6C340CE8" w:rsidRDefault="6C340CE8" w:rsidP="6C340CE8">
      <w:pPr>
        <w:shd w:val="clear" w:color="auto" w:fill="FFFFFF" w:themeFill="background1"/>
        <w:spacing w:before="240" w:after="225" w:line="360" w:lineRule="atLeast"/>
        <w:rPr>
          <w:rFonts w:ascii="Times New Roman" w:eastAsia="Times New Roman" w:hAnsi="Times New Roman" w:cs="Times New Roman"/>
          <w:b/>
          <w:bCs/>
          <w:sz w:val="28"/>
          <w:szCs w:val="28"/>
          <w:u w:val="single"/>
          <w:lang w:eastAsia="nb-NO"/>
        </w:rPr>
      </w:pPr>
    </w:p>
    <w:p w14:paraId="04912432" w14:textId="77777777" w:rsidR="00A261C1" w:rsidRPr="009C1D2C" w:rsidRDefault="6F27C4EA" w:rsidP="6C340CE8">
      <w:pPr>
        <w:pStyle w:val="Overskrift1"/>
        <w:rPr>
          <w:rFonts w:ascii="Times New Roman" w:eastAsia="Times New Roman" w:hAnsi="Times New Roman" w:cs="Times New Roman"/>
          <w:sz w:val="24"/>
          <w:szCs w:val="24"/>
        </w:rPr>
      </w:pPr>
      <w:bookmarkStart w:id="17" w:name="_Toc853880608"/>
      <w:r>
        <w:t>Retningslinjer</w:t>
      </w:r>
      <w:r w:rsidR="17C8064F">
        <w:t xml:space="preserve"> for å vise anerkjennelse til ansatte og frivillige</w:t>
      </w:r>
      <w:bookmarkEnd w:id="17"/>
    </w:p>
    <w:p w14:paraId="3D45D797" w14:textId="77777777" w:rsidR="00A261C1" w:rsidRPr="009C1D2C" w:rsidRDefault="00A261C1" w:rsidP="00A261C1">
      <w:pPr>
        <w:shd w:val="clear" w:color="auto" w:fill="FFFFFF"/>
        <w:spacing w:before="240" w:after="225" w:line="360" w:lineRule="atLeast"/>
        <w:rPr>
          <w:rFonts w:ascii="Times New Roman" w:eastAsia="Times New Roman" w:hAnsi="Times New Roman" w:cs="Times New Roman"/>
          <w:sz w:val="24"/>
          <w:szCs w:val="24"/>
          <w:lang w:eastAsia="nb-NO"/>
        </w:rPr>
      </w:pPr>
      <w:r w:rsidRPr="009C1D2C">
        <w:rPr>
          <w:rFonts w:ascii="Times New Roman" w:eastAsia="Times New Roman" w:hAnsi="Times New Roman" w:cs="Times New Roman"/>
          <w:sz w:val="24"/>
          <w:szCs w:val="24"/>
          <w:lang w:eastAsia="nb-NO"/>
        </w:rPr>
        <w:t>Vekst Melhus skal til enhver tid følge gjeldende lover, regler og avtaler som gjelder for arbeidslivet. Alle våre avgjørelser og handlinger gjøres i tråd med dette.</w:t>
      </w:r>
    </w:p>
    <w:p w14:paraId="4DE6B00A" w14:textId="77777777" w:rsidR="00A261C1" w:rsidRPr="009C1D2C" w:rsidRDefault="00A261C1" w:rsidP="00A261C1">
      <w:pPr>
        <w:overflowPunct w:val="0"/>
        <w:autoSpaceDE w:val="0"/>
        <w:autoSpaceDN w:val="0"/>
        <w:adjustRightInd w:val="0"/>
        <w:spacing w:after="0"/>
        <w:textAlignment w:val="baseline"/>
        <w:rPr>
          <w:rFonts w:ascii="Times New Roman" w:eastAsia="Times New Roman" w:hAnsi="Times New Roman" w:cs="Times New Roman"/>
          <w:b/>
          <w:sz w:val="24"/>
          <w:szCs w:val="24"/>
        </w:rPr>
      </w:pPr>
      <w:r w:rsidRPr="009C1D2C">
        <w:rPr>
          <w:rFonts w:ascii="Times New Roman" w:eastAsia="Times New Roman" w:hAnsi="Times New Roman" w:cs="Times New Roman"/>
          <w:sz w:val="24"/>
          <w:szCs w:val="24"/>
        </w:rPr>
        <w:t xml:space="preserve">Vekst Melhus skal ivareta behov for faglig og personlig utvikling. </w:t>
      </w:r>
    </w:p>
    <w:p w14:paraId="6DA8DE09" w14:textId="77777777" w:rsidR="00A261C1" w:rsidRPr="009C1D2C" w:rsidRDefault="00A261C1" w:rsidP="00A261C1">
      <w:pPr>
        <w:shd w:val="clear" w:color="auto" w:fill="FFFFFF"/>
        <w:spacing w:after="225"/>
        <w:rPr>
          <w:rFonts w:ascii="Times New Roman" w:eastAsia="Times New Roman" w:hAnsi="Times New Roman" w:cs="Times New Roman"/>
          <w:color w:val="3D3D3D"/>
          <w:sz w:val="24"/>
          <w:szCs w:val="24"/>
          <w:lang w:eastAsia="nb-NO"/>
        </w:rPr>
      </w:pPr>
      <w:r w:rsidRPr="009C1D2C">
        <w:rPr>
          <w:rFonts w:ascii="Times New Roman" w:eastAsia="Times New Roman" w:hAnsi="Times New Roman" w:cs="Times New Roman"/>
          <w:sz w:val="24"/>
          <w:szCs w:val="24"/>
        </w:rPr>
        <w:t>Bedriftens belønningssystem overfor medarbeidere og deltakere er fundert på en kollektiv tankegang. I forhold til lønn har partene (ledelsen og tillitsvalgte) utarbeidet en lønnstabell som regulerer lønnsnivå etter faste kriterier. For ordinært ansatte har bedriften et kursbudsjett og en Kompetanseplan som beskriver behov og fokusområder for kompetanseheving.</w:t>
      </w:r>
    </w:p>
    <w:p w14:paraId="4D90665B" w14:textId="60558972" w:rsidR="00A261C1" w:rsidRPr="009C1D2C" w:rsidRDefault="17C8064F" w:rsidP="00A261C1">
      <w:pPr>
        <w:overflowPunct w:val="0"/>
        <w:autoSpaceDE w:val="0"/>
        <w:autoSpaceDN w:val="0"/>
        <w:adjustRightInd w:val="0"/>
        <w:spacing w:after="0"/>
        <w:textAlignment w:val="baseline"/>
        <w:rPr>
          <w:rFonts w:ascii="Times New Roman" w:eastAsia="Times New Roman" w:hAnsi="Times New Roman" w:cs="Times New Roman"/>
          <w:sz w:val="24"/>
          <w:szCs w:val="24"/>
        </w:rPr>
      </w:pPr>
      <w:r w:rsidRPr="6C340CE8">
        <w:rPr>
          <w:rFonts w:ascii="Times New Roman" w:eastAsia="Times New Roman" w:hAnsi="Times New Roman" w:cs="Times New Roman"/>
          <w:sz w:val="24"/>
          <w:szCs w:val="24"/>
        </w:rPr>
        <w:t xml:space="preserve">Bedriften har en sosialkomité som årlig får et budsjett å forholde seg til. Ut over det har bedriften en fast prosedyre på å gi alle medarbeidere og deltakere i intern praksis et gavekort i julegave, og interne regler for gaver i forbindelse med konfirmasjon, bryllup, dåp, bursdager </w:t>
      </w:r>
      <w:r w:rsidRPr="6C340CE8">
        <w:rPr>
          <w:rFonts w:ascii="Times New Roman" w:eastAsia="Times New Roman" w:hAnsi="Times New Roman" w:cs="Times New Roman"/>
          <w:sz w:val="24"/>
          <w:szCs w:val="24"/>
        </w:rPr>
        <w:lastRenderedPageBreak/>
        <w:t xml:space="preserve">(20, 30, 40 etc.), begravelser, personer som slutter og går av med pensjon. </w:t>
      </w:r>
      <w:r w:rsidRPr="6C340CE8">
        <w:rPr>
          <w:rFonts w:ascii="Times New Roman" w:eastAsia="Times New Roman" w:hAnsi="Times New Roman" w:cs="Times New Roman"/>
          <w:sz w:val="24"/>
          <w:szCs w:val="24"/>
          <w:lang w:eastAsia="nb-NO"/>
        </w:rPr>
        <w:t>Alle ansatte og deltakere på tiltak ved Vekst Melhus har tilbud om å delta på en trimtur hver tirsdag, og det er et treningsrom som er tilgjengelig for alle.</w:t>
      </w:r>
      <w:r w:rsidRPr="6C340CE8">
        <w:rPr>
          <w:rFonts w:ascii="Times New Roman" w:eastAsia="Times New Roman" w:hAnsi="Times New Roman" w:cs="Times New Roman"/>
          <w:sz w:val="24"/>
          <w:szCs w:val="24"/>
        </w:rPr>
        <w:t xml:space="preserve"> Interne regler i.f.t. gaver/anerkjennelse finner man på </w:t>
      </w:r>
      <w:proofErr w:type="spellStart"/>
      <w:r w:rsidR="2EAE8D4B" w:rsidRPr="6C340CE8">
        <w:rPr>
          <w:rFonts w:ascii="Times New Roman" w:eastAsia="Times New Roman" w:hAnsi="Times New Roman" w:cs="Times New Roman"/>
          <w:sz w:val="24"/>
          <w:szCs w:val="24"/>
        </w:rPr>
        <w:t>PlusOffice</w:t>
      </w:r>
      <w:proofErr w:type="spellEnd"/>
      <w:r w:rsidR="2EAE8D4B" w:rsidRPr="6C340CE8">
        <w:rPr>
          <w:rFonts w:ascii="Times New Roman" w:eastAsia="Times New Roman" w:hAnsi="Times New Roman" w:cs="Times New Roman"/>
          <w:sz w:val="24"/>
          <w:szCs w:val="24"/>
        </w:rPr>
        <w:t>.</w:t>
      </w:r>
    </w:p>
    <w:p w14:paraId="3FE9F23F" w14:textId="77777777" w:rsidR="00A261C1" w:rsidRPr="009C1D2C" w:rsidRDefault="00A261C1" w:rsidP="00A261C1">
      <w:pPr>
        <w:rPr>
          <w:rFonts w:ascii="Times New Roman" w:hAnsi="Times New Roman" w:cs="Times New Roman"/>
          <w:sz w:val="24"/>
          <w:szCs w:val="24"/>
        </w:rPr>
      </w:pPr>
    </w:p>
    <w:p w14:paraId="7EB6A52B" w14:textId="77777777" w:rsidR="00A261C1" w:rsidRPr="009C1D2C" w:rsidRDefault="6F27C4EA" w:rsidP="6C340CE8">
      <w:pPr>
        <w:pStyle w:val="Overskrift1"/>
        <w:rPr>
          <w:rFonts w:ascii="Times New Roman" w:hAnsi="Times New Roman" w:cs="Times New Roman"/>
          <w:sz w:val="28"/>
          <w:szCs w:val="28"/>
          <w:u w:val="single"/>
        </w:rPr>
      </w:pPr>
      <w:bookmarkStart w:id="18" w:name="_Toc1773689419"/>
      <w:r>
        <w:t>Retningslinjer</w:t>
      </w:r>
      <w:r w:rsidR="17C8064F">
        <w:t xml:space="preserve"> for aktiv brukermedvirkning</w:t>
      </w:r>
      <w:bookmarkEnd w:id="18"/>
    </w:p>
    <w:p w14:paraId="1F72F646"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b/>
          <w:sz w:val="24"/>
          <w:szCs w:val="24"/>
        </w:rPr>
      </w:pPr>
    </w:p>
    <w:p w14:paraId="32B45A0C" w14:textId="77777777" w:rsidR="007D1848" w:rsidRDefault="00A261C1" w:rsidP="000C7915">
      <w:pPr>
        <w:spacing w:after="0"/>
        <w:rPr>
          <w:rFonts w:ascii="Times New Roman" w:hAnsi="Times New Roman" w:cs="Times New Roman"/>
          <w:color w:val="FF0000"/>
          <w:sz w:val="24"/>
          <w:szCs w:val="24"/>
        </w:rPr>
      </w:pPr>
      <w:r w:rsidRPr="009C1D2C">
        <w:rPr>
          <w:rFonts w:ascii="Times New Roman" w:hAnsi="Times New Roman" w:cs="Times New Roman"/>
          <w:sz w:val="24"/>
          <w:szCs w:val="24"/>
        </w:rPr>
        <w:t xml:space="preserve">Vekst Melhus mener at </w:t>
      </w:r>
      <w:r w:rsidR="000C7915">
        <w:rPr>
          <w:rFonts w:ascii="Times New Roman" w:hAnsi="Times New Roman" w:cs="Times New Roman"/>
          <w:sz w:val="24"/>
          <w:szCs w:val="24"/>
        </w:rPr>
        <w:t>vi som ansatte</w:t>
      </w:r>
      <w:r w:rsidRPr="009C1D2C">
        <w:rPr>
          <w:rFonts w:ascii="Times New Roman" w:hAnsi="Times New Roman" w:cs="Times New Roman"/>
          <w:sz w:val="24"/>
          <w:szCs w:val="24"/>
        </w:rPr>
        <w:t xml:space="preserve"> og deltakere</w:t>
      </w:r>
      <w:r w:rsidR="000C7915">
        <w:rPr>
          <w:rFonts w:ascii="Times New Roman" w:hAnsi="Times New Roman" w:cs="Times New Roman"/>
          <w:sz w:val="24"/>
          <w:szCs w:val="24"/>
        </w:rPr>
        <w:t xml:space="preserve"> i tiltak</w:t>
      </w:r>
      <w:r w:rsidRPr="009C1D2C">
        <w:rPr>
          <w:rFonts w:ascii="Times New Roman" w:hAnsi="Times New Roman" w:cs="Times New Roman"/>
          <w:sz w:val="24"/>
          <w:szCs w:val="24"/>
        </w:rPr>
        <w:t xml:space="preserve"> har størst utvikling på alle felt når de får bestemme over sine egne liv og sin egen prosess. Som bedrift er det vår jobb å legge til rette for at dette skjer, og at vi skaper en kultur hvor det er både legitimt og ønskelig å komme med innspill, forslag og eventuelle klager. </w:t>
      </w:r>
    </w:p>
    <w:p w14:paraId="08CE6F91" w14:textId="77777777" w:rsidR="000C7915" w:rsidRPr="000C7915" w:rsidRDefault="000C7915" w:rsidP="000C7915">
      <w:pPr>
        <w:spacing w:after="0"/>
        <w:rPr>
          <w:rFonts w:ascii="Times New Roman" w:hAnsi="Times New Roman" w:cs="Times New Roman"/>
          <w:color w:val="FF0000"/>
          <w:sz w:val="24"/>
          <w:szCs w:val="24"/>
        </w:rPr>
      </w:pPr>
    </w:p>
    <w:p w14:paraId="20C66483" w14:textId="77777777" w:rsidR="007D1848" w:rsidRPr="000C7915" w:rsidRDefault="007D1848" w:rsidP="007D1848">
      <w:pPr>
        <w:shd w:val="clear" w:color="auto" w:fill="FFFFFF"/>
        <w:spacing w:after="225" w:line="240" w:lineRule="auto"/>
        <w:rPr>
          <w:rFonts w:ascii="Times New Roman" w:eastAsia="Times New Roman" w:hAnsi="Times New Roman" w:cs="Times New Roman"/>
          <w:color w:val="000000" w:themeColor="text1"/>
          <w:sz w:val="24"/>
          <w:szCs w:val="24"/>
          <w:lang w:eastAsia="nb-NO"/>
        </w:rPr>
      </w:pPr>
      <w:r w:rsidRPr="000C7915">
        <w:rPr>
          <w:rFonts w:ascii="Times New Roman" w:eastAsia="Times New Roman" w:hAnsi="Times New Roman" w:cs="Times New Roman"/>
          <w:color w:val="000000" w:themeColor="text1"/>
          <w:sz w:val="24"/>
          <w:szCs w:val="24"/>
          <w:lang w:eastAsia="nb-NO"/>
        </w:rPr>
        <w:t>Deltaker skal være med å påvirke sin egen situasjon. Med brukerperspektivet forstås at deltakeren blir møtt med respekt for egne premisser og løsninger, og at metode og dialog er åpen og inkluderende.</w:t>
      </w:r>
    </w:p>
    <w:p w14:paraId="02127A0B" w14:textId="77777777" w:rsidR="007D1848" w:rsidRPr="000C7915" w:rsidRDefault="007D1848" w:rsidP="007D1848">
      <w:pPr>
        <w:autoSpaceDE w:val="0"/>
        <w:autoSpaceDN w:val="0"/>
        <w:adjustRightInd w:val="0"/>
        <w:spacing w:before="100" w:after="100" w:line="240" w:lineRule="auto"/>
        <w:rPr>
          <w:rFonts w:ascii="Times New Roman" w:hAnsi="Times New Roman" w:cs="Times New Roman"/>
          <w:color w:val="000000" w:themeColor="text1"/>
          <w:sz w:val="24"/>
          <w:szCs w:val="24"/>
        </w:rPr>
      </w:pPr>
      <w:r w:rsidRPr="000C7915">
        <w:rPr>
          <w:rFonts w:ascii="Times New Roman" w:hAnsi="Times New Roman" w:cs="Times New Roman"/>
          <w:color w:val="000000" w:themeColor="text1"/>
          <w:sz w:val="24"/>
          <w:szCs w:val="24"/>
        </w:rPr>
        <w:t>Brukermedvirkning innebærer at brukeren betraktes som en likeverdig partner i diskusjoner og beslutninger som angår arbeidshverdagen</w:t>
      </w:r>
    </w:p>
    <w:p w14:paraId="61CDCEAD"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p>
    <w:p w14:paraId="7EB37E59"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r w:rsidRPr="009C1D2C">
        <w:rPr>
          <w:rFonts w:ascii="Times New Roman" w:hAnsi="Times New Roman" w:cs="Times New Roman"/>
          <w:sz w:val="24"/>
          <w:szCs w:val="24"/>
        </w:rPr>
        <w:t xml:space="preserve">Våre medarbeidere og deltakere skal også være delaktige i vår produksjon og produksjonsmåter, de får komme med innspill og tilbakemeldinger på det vi gjør i hverdagen, er medvirkende på alle områder i bedriften, og har gjennom dette en større forståelse for hva bedriften driver med. </w:t>
      </w:r>
    </w:p>
    <w:p w14:paraId="6BB9E253" w14:textId="77777777" w:rsidR="00A261C1" w:rsidRDefault="00A261C1" w:rsidP="00A261C1">
      <w:pPr>
        <w:overflowPunct w:val="0"/>
        <w:autoSpaceDE w:val="0"/>
        <w:autoSpaceDN w:val="0"/>
        <w:adjustRightInd w:val="0"/>
        <w:spacing w:after="0" w:line="240" w:lineRule="auto"/>
        <w:textAlignment w:val="baseline"/>
        <w:rPr>
          <w:rFonts w:ascii="Times New Roman" w:hAnsi="Times New Roman" w:cs="Times New Roman"/>
          <w:sz w:val="24"/>
          <w:szCs w:val="24"/>
        </w:rPr>
      </w:pPr>
    </w:p>
    <w:p w14:paraId="34DD5691" w14:textId="77777777" w:rsidR="00186076" w:rsidRPr="000C7915" w:rsidRDefault="00186076" w:rsidP="00A261C1">
      <w:p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sidRPr="000C7915">
        <w:rPr>
          <w:rFonts w:ascii="Times New Roman" w:hAnsi="Times New Roman" w:cs="Times New Roman"/>
          <w:color w:val="000000" w:themeColor="text1"/>
          <w:sz w:val="24"/>
          <w:szCs w:val="24"/>
        </w:rPr>
        <w:t>Vi sikrer dette gjennom:</w:t>
      </w:r>
    </w:p>
    <w:p w14:paraId="7A9C2DBA" w14:textId="77777777" w:rsidR="00A261C1" w:rsidRPr="009C1D2C" w:rsidRDefault="00A261C1" w:rsidP="00A261C1">
      <w:pPr>
        <w:pStyle w:val="Listeavsnitt"/>
        <w:numPr>
          <w:ilvl w:val="0"/>
          <w:numId w:val="5"/>
        </w:numPr>
        <w:spacing w:after="0"/>
        <w:rPr>
          <w:rFonts w:ascii="Times New Roman" w:hAnsi="Times New Roman" w:cs="Times New Roman"/>
          <w:sz w:val="24"/>
          <w:szCs w:val="24"/>
        </w:rPr>
      </w:pPr>
      <w:r w:rsidRPr="009C1D2C">
        <w:rPr>
          <w:rFonts w:ascii="Times New Roman" w:hAnsi="Times New Roman" w:cs="Times New Roman"/>
          <w:sz w:val="24"/>
          <w:szCs w:val="24"/>
        </w:rPr>
        <w:t>Medarbeider- og veiledningssamtaler.</w:t>
      </w:r>
    </w:p>
    <w:p w14:paraId="251279E2" w14:textId="77777777" w:rsidR="00A261C1" w:rsidRPr="009C1D2C" w:rsidRDefault="00A261C1" w:rsidP="00A261C1">
      <w:pPr>
        <w:pStyle w:val="Listeavsnitt"/>
        <w:numPr>
          <w:ilvl w:val="0"/>
          <w:numId w:val="5"/>
        </w:numPr>
        <w:spacing w:after="0"/>
        <w:rPr>
          <w:rFonts w:ascii="Times New Roman" w:hAnsi="Times New Roman" w:cs="Times New Roman"/>
          <w:sz w:val="24"/>
          <w:szCs w:val="24"/>
        </w:rPr>
      </w:pPr>
      <w:r w:rsidRPr="009C1D2C">
        <w:rPr>
          <w:rFonts w:ascii="Times New Roman" w:hAnsi="Times New Roman" w:cs="Times New Roman"/>
          <w:sz w:val="24"/>
          <w:szCs w:val="24"/>
        </w:rPr>
        <w:t>Individuelle handlingsplaner som jevnlig evalueres.</w:t>
      </w:r>
    </w:p>
    <w:p w14:paraId="0C92F44D" w14:textId="77777777" w:rsidR="00A261C1" w:rsidRPr="009C1D2C" w:rsidRDefault="00A261C1" w:rsidP="00A261C1">
      <w:pPr>
        <w:pStyle w:val="Listeavsnitt"/>
        <w:numPr>
          <w:ilvl w:val="0"/>
          <w:numId w:val="5"/>
        </w:numPr>
        <w:spacing w:after="0"/>
        <w:rPr>
          <w:rFonts w:ascii="Times New Roman" w:hAnsi="Times New Roman" w:cs="Times New Roman"/>
          <w:sz w:val="24"/>
          <w:szCs w:val="24"/>
        </w:rPr>
      </w:pPr>
      <w:r w:rsidRPr="009C1D2C">
        <w:rPr>
          <w:rFonts w:ascii="Times New Roman" w:hAnsi="Times New Roman" w:cs="Times New Roman"/>
          <w:sz w:val="24"/>
          <w:szCs w:val="24"/>
        </w:rPr>
        <w:t>Årlig Medarbeiderundersøkelse.</w:t>
      </w:r>
    </w:p>
    <w:p w14:paraId="09607067" w14:textId="77777777" w:rsidR="00A261C1" w:rsidRPr="009C1D2C" w:rsidRDefault="00A261C1" w:rsidP="00A261C1">
      <w:pPr>
        <w:pStyle w:val="Listeavsnitt"/>
        <w:numPr>
          <w:ilvl w:val="0"/>
          <w:numId w:val="5"/>
        </w:numPr>
        <w:spacing w:after="0"/>
        <w:rPr>
          <w:rFonts w:ascii="Times New Roman" w:hAnsi="Times New Roman" w:cs="Times New Roman"/>
          <w:sz w:val="24"/>
          <w:szCs w:val="24"/>
        </w:rPr>
      </w:pPr>
      <w:r w:rsidRPr="009C1D2C">
        <w:rPr>
          <w:rFonts w:ascii="Times New Roman" w:hAnsi="Times New Roman" w:cs="Times New Roman"/>
          <w:sz w:val="24"/>
          <w:szCs w:val="24"/>
        </w:rPr>
        <w:t>Legge til rette for at ansatte og deltakere bruker eget tillitsmannsapparat og verneombud.</w:t>
      </w:r>
    </w:p>
    <w:p w14:paraId="1E85D67C" w14:textId="77777777" w:rsidR="00A261C1" w:rsidRDefault="00E860BA" w:rsidP="00A261C1">
      <w:pPr>
        <w:pStyle w:val="Listeavsnitt"/>
        <w:numPr>
          <w:ilvl w:val="0"/>
          <w:numId w:val="5"/>
        </w:numPr>
        <w:spacing w:after="0"/>
        <w:rPr>
          <w:rFonts w:ascii="Times New Roman" w:hAnsi="Times New Roman" w:cs="Times New Roman"/>
          <w:sz w:val="24"/>
          <w:szCs w:val="24"/>
        </w:rPr>
      </w:pPr>
      <w:r>
        <w:rPr>
          <w:rFonts w:ascii="Times New Roman" w:hAnsi="Times New Roman" w:cs="Times New Roman"/>
          <w:sz w:val="24"/>
          <w:szCs w:val="24"/>
        </w:rPr>
        <w:t>Månedlige Allmøter</w:t>
      </w:r>
    </w:p>
    <w:p w14:paraId="15790051" w14:textId="77777777" w:rsidR="00E860BA" w:rsidRPr="009C1D2C" w:rsidRDefault="00E860BA" w:rsidP="00A261C1">
      <w:pPr>
        <w:pStyle w:val="Listeavsnitt"/>
        <w:numPr>
          <w:ilvl w:val="0"/>
          <w:numId w:val="5"/>
        </w:numPr>
        <w:spacing w:after="0"/>
        <w:rPr>
          <w:rFonts w:ascii="Times New Roman" w:hAnsi="Times New Roman" w:cs="Times New Roman"/>
          <w:sz w:val="24"/>
          <w:szCs w:val="24"/>
        </w:rPr>
      </w:pPr>
      <w:r>
        <w:rPr>
          <w:rFonts w:ascii="Times New Roman" w:hAnsi="Times New Roman" w:cs="Times New Roman"/>
          <w:sz w:val="24"/>
          <w:szCs w:val="24"/>
        </w:rPr>
        <w:t>Avdelingsmøter</w:t>
      </w:r>
    </w:p>
    <w:p w14:paraId="23DE523C" w14:textId="77777777" w:rsidR="00A261C1" w:rsidRDefault="00A261C1" w:rsidP="00A261C1">
      <w:pPr>
        <w:shd w:val="clear" w:color="auto" w:fill="FFFFFF"/>
        <w:spacing w:after="225" w:line="360" w:lineRule="atLeast"/>
        <w:rPr>
          <w:rFonts w:ascii="Times New Roman" w:eastAsia="Times New Roman" w:hAnsi="Times New Roman" w:cs="Times New Roman"/>
          <w:sz w:val="24"/>
          <w:szCs w:val="24"/>
          <w:lang w:eastAsia="nb-NO"/>
        </w:rPr>
      </w:pPr>
    </w:p>
    <w:p w14:paraId="52E56223" w14:textId="77777777" w:rsidR="007237C9" w:rsidRPr="007237C9" w:rsidRDefault="007237C9" w:rsidP="00A261C1">
      <w:pPr>
        <w:shd w:val="clear" w:color="auto" w:fill="FFFFFF"/>
        <w:spacing w:after="225" w:line="360" w:lineRule="atLeast"/>
        <w:rPr>
          <w:rFonts w:ascii="Times New Roman" w:eastAsia="Times New Roman" w:hAnsi="Times New Roman" w:cs="Times New Roman"/>
          <w:color w:val="FF0000"/>
          <w:sz w:val="24"/>
          <w:szCs w:val="24"/>
          <w:lang w:eastAsia="nb-NO"/>
        </w:rPr>
      </w:pPr>
    </w:p>
    <w:p w14:paraId="65DF3075" w14:textId="77777777" w:rsidR="00A261C1" w:rsidRPr="009C1D2C" w:rsidRDefault="00A261C1" w:rsidP="00A261C1">
      <w:pPr>
        <w:spacing w:line="240" w:lineRule="auto"/>
        <w:rPr>
          <w:rFonts w:ascii="Times New Roman" w:hAnsi="Times New Roman" w:cs="Times New Roman"/>
          <w:sz w:val="28"/>
          <w:szCs w:val="28"/>
          <w:u w:val="single"/>
        </w:rPr>
      </w:pPr>
      <w:r w:rsidRPr="009C1D2C">
        <w:rPr>
          <w:rFonts w:ascii="Times New Roman" w:hAnsi="Times New Roman" w:cs="Times New Roman"/>
          <w:b/>
          <w:sz w:val="28"/>
          <w:szCs w:val="28"/>
          <w:u w:val="single"/>
        </w:rPr>
        <w:t>Etikk</w:t>
      </w:r>
      <w:r w:rsidRPr="009C1D2C">
        <w:rPr>
          <w:rFonts w:ascii="Times New Roman" w:hAnsi="Times New Roman" w:cs="Times New Roman"/>
          <w:sz w:val="24"/>
          <w:szCs w:val="24"/>
        </w:rPr>
        <w:t>.</w:t>
      </w:r>
    </w:p>
    <w:p w14:paraId="22C85971" w14:textId="4B619F3B" w:rsidR="00A261C1" w:rsidRPr="009C1D2C" w:rsidRDefault="17C8064F" w:rsidP="00A261C1">
      <w:pPr>
        <w:widowControl w:val="0"/>
        <w:autoSpaceDE w:val="0"/>
        <w:autoSpaceDN w:val="0"/>
        <w:adjustRightInd w:val="0"/>
        <w:spacing w:line="240" w:lineRule="auto"/>
        <w:rPr>
          <w:rFonts w:ascii="Times New Roman" w:hAnsi="Times New Roman" w:cs="Times New Roman"/>
          <w:sz w:val="24"/>
          <w:szCs w:val="24"/>
        </w:rPr>
      </w:pPr>
      <w:r w:rsidRPr="6C340CE8">
        <w:rPr>
          <w:rFonts w:ascii="Times New Roman" w:hAnsi="Times New Roman" w:cs="Times New Roman"/>
          <w:sz w:val="24"/>
          <w:szCs w:val="24"/>
        </w:rPr>
        <w:t>Vekst Melhus sine verdier er «</w:t>
      </w:r>
      <w:r w:rsidR="74644A1C" w:rsidRPr="6C340CE8">
        <w:rPr>
          <w:rFonts w:ascii="Times New Roman" w:hAnsi="Times New Roman" w:cs="Times New Roman"/>
          <w:b/>
          <w:bCs/>
          <w:i/>
          <w:iCs/>
          <w:sz w:val="24"/>
          <w:szCs w:val="24"/>
        </w:rPr>
        <w:t>Læring</w:t>
      </w:r>
      <w:r w:rsidRPr="6C340CE8">
        <w:rPr>
          <w:rFonts w:ascii="Times New Roman" w:hAnsi="Times New Roman" w:cs="Times New Roman"/>
          <w:i/>
          <w:iCs/>
          <w:sz w:val="24"/>
          <w:szCs w:val="24"/>
        </w:rPr>
        <w:t xml:space="preserve"> og </w:t>
      </w:r>
      <w:r w:rsidR="3459049D" w:rsidRPr="6C340CE8">
        <w:rPr>
          <w:rFonts w:ascii="Times New Roman" w:hAnsi="Times New Roman" w:cs="Times New Roman"/>
          <w:b/>
          <w:bCs/>
          <w:i/>
          <w:iCs/>
          <w:sz w:val="24"/>
          <w:szCs w:val="24"/>
        </w:rPr>
        <w:t xml:space="preserve">mestring </w:t>
      </w:r>
      <w:r w:rsidRPr="6C340CE8">
        <w:rPr>
          <w:rFonts w:ascii="Times New Roman" w:hAnsi="Times New Roman" w:cs="Times New Roman"/>
          <w:i/>
          <w:iCs/>
          <w:sz w:val="24"/>
          <w:szCs w:val="24"/>
        </w:rPr>
        <w:t xml:space="preserve">gir </w:t>
      </w:r>
      <w:r w:rsidR="50C8C78C" w:rsidRPr="6C340CE8">
        <w:rPr>
          <w:rFonts w:ascii="Times New Roman" w:hAnsi="Times New Roman" w:cs="Times New Roman"/>
          <w:b/>
          <w:bCs/>
          <w:i/>
          <w:iCs/>
          <w:sz w:val="24"/>
          <w:szCs w:val="24"/>
        </w:rPr>
        <w:t>utvikl</w:t>
      </w:r>
      <w:r w:rsidRPr="6C340CE8">
        <w:rPr>
          <w:rFonts w:ascii="Times New Roman" w:hAnsi="Times New Roman" w:cs="Times New Roman"/>
          <w:b/>
          <w:bCs/>
          <w:i/>
          <w:iCs/>
          <w:sz w:val="24"/>
          <w:szCs w:val="24"/>
        </w:rPr>
        <w:t>ing</w:t>
      </w:r>
      <w:r w:rsidRPr="6C340CE8">
        <w:rPr>
          <w:rFonts w:ascii="Times New Roman" w:hAnsi="Times New Roman" w:cs="Times New Roman"/>
          <w:sz w:val="24"/>
          <w:szCs w:val="24"/>
        </w:rPr>
        <w:t xml:space="preserve">», og dette skal ligge i bunnen for alt arbeid vi gjør. Vi skal sette mennesket i fokus, og vi gir og forventer respekt, samarbeid, raushet, samhold, åpenhet og trygghet. Dette legger til rette for mestring. Vi respekterer det enkelte menneskets integritet og egenverd, uansett hans/hennes helseproblem og utfordringer. Gjennom vårt arbeid oppnår vi mestring og utvikling for den enkelte og bedriften. </w:t>
      </w:r>
    </w:p>
    <w:p w14:paraId="2C496FCA" w14:textId="77777777" w:rsidR="00A261C1" w:rsidRPr="009C1D2C" w:rsidRDefault="00A261C1" w:rsidP="00A261C1">
      <w:pPr>
        <w:shd w:val="clear" w:color="auto" w:fill="FFFFFF"/>
        <w:spacing w:after="225" w:line="240" w:lineRule="auto"/>
        <w:rPr>
          <w:rFonts w:ascii="Times New Roman" w:eastAsia="Times New Roman" w:hAnsi="Times New Roman" w:cs="Times New Roman"/>
          <w:sz w:val="24"/>
          <w:szCs w:val="24"/>
        </w:rPr>
      </w:pPr>
      <w:r w:rsidRPr="009C1D2C">
        <w:rPr>
          <w:rFonts w:ascii="Times New Roman" w:eastAsia="Times New Roman" w:hAnsi="Times New Roman" w:cs="Times New Roman"/>
          <w:sz w:val="24"/>
          <w:szCs w:val="24"/>
        </w:rPr>
        <w:t>Bedriften har etablert etiske retningslinjer som hviler på vår politikk om etikk.</w:t>
      </w:r>
    </w:p>
    <w:p w14:paraId="0BE8AA4A" w14:textId="77777777" w:rsidR="00A261C1" w:rsidRPr="009C1D2C" w:rsidRDefault="00A261C1" w:rsidP="00A261C1">
      <w:pPr>
        <w:shd w:val="clear" w:color="auto" w:fill="FFFFFF"/>
        <w:spacing w:after="225" w:line="240" w:lineRule="auto"/>
        <w:rPr>
          <w:rFonts w:ascii="Times New Roman" w:eastAsia="Times New Roman" w:hAnsi="Times New Roman" w:cs="Times New Roman"/>
          <w:sz w:val="24"/>
          <w:szCs w:val="24"/>
        </w:rPr>
      </w:pPr>
      <w:r w:rsidRPr="009C1D2C">
        <w:rPr>
          <w:rFonts w:ascii="Times New Roman" w:eastAsia="Times New Roman" w:hAnsi="Times New Roman" w:cs="Times New Roman"/>
          <w:sz w:val="24"/>
          <w:szCs w:val="24"/>
        </w:rPr>
        <w:lastRenderedPageBreak/>
        <w:t xml:space="preserve">Alle ansatte ved Vekst Melhus AS skal være kjent med og følge de etiske retningslinjene. Bedriftens etiske politikk og retningslinjer skal gjøres kjent for alle ansatte og deltakere, samt være tilgjengelig for alle som har interesser i bedriften. Dette gjør vi gjennom å ha etikk/etiske retningslinjer som tema på Allmøter og å gjøre de etiske retningslinjene og </w:t>
      </w:r>
      <w:r w:rsidRPr="009C1D2C">
        <w:rPr>
          <w:rFonts w:ascii="Times New Roman" w:eastAsia="Times New Roman" w:hAnsi="Times New Roman" w:cs="Times New Roman"/>
          <w:i/>
          <w:sz w:val="24"/>
          <w:szCs w:val="24"/>
        </w:rPr>
        <w:t>Etikkplakaten</w:t>
      </w:r>
      <w:r w:rsidRPr="009C1D2C">
        <w:rPr>
          <w:rFonts w:ascii="Times New Roman" w:eastAsia="Times New Roman" w:hAnsi="Times New Roman" w:cs="Times New Roman"/>
          <w:sz w:val="24"/>
          <w:szCs w:val="24"/>
        </w:rPr>
        <w:t xml:space="preserve"> tilgjengelig for alle.</w:t>
      </w:r>
    </w:p>
    <w:p w14:paraId="07547A01" w14:textId="77777777" w:rsidR="00A261C1" w:rsidRPr="009C1D2C" w:rsidRDefault="00A261C1" w:rsidP="00A261C1">
      <w:pPr>
        <w:shd w:val="clear" w:color="auto" w:fill="FFFFFF"/>
        <w:spacing w:after="225" w:line="240" w:lineRule="auto"/>
        <w:rPr>
          <w:rFonts w:ascii="Times New Roman" w:eastAsia="Times New Roman" w:hAnsi="Times New Roman" w:cs="Times New Roman"/>
          <w:sz w:val="24"/>
          <w:szCs w:val="24"/>
        </w:rPr>
      </w:pPr>
    </w:p>
    <w:p w14:paraId="5043CB0F" w14:textId="77777777" w:rsidR="000C32E8" w:rsidRPr="009C1D2C" w:rsidRDefault="000C32E8" w:rsidP="00A261C1">
      <w:pPr>
        <w:shd w:val="clear" w:color="auto" w:fill="FFFFFF"/>
        <w:spacing w:after="225" w:line="240" w:lineRule="auto"/>
        <w:rPr>
          <w:rFonts w:ascii="Times New Roman" w:eastAsia="Times New Roman" w:hAnsi="Times New Roman" w:cs="Times New Roman"/>
          <w:sz w:val="24"/>
          <w:szCs w:val="24"/>
        </w:rPr>
      </w:pPr>
    </w:p>
    <w:p w14:paraId="5ED24062" w14:textId="77777777" w:rsidR="00A261C1" w:rsidRPr="009C1D2C" w:rsidRDefault="6F27C4EA" w:rsidP="6C340CE8">
      <w:pPr>
        <w:pStyle w:val="Overskrift1"/>
        <w:rPr>
          <w:rFonts w:ascii="Times New Roman" w:eastAsia="Times New Roman" w:hAnsi="Times New Roman" w:cs="Times New Roman"/>
          <w:color w:val="000000" w:themeColor="text1"/>
          <w:sz w:val="24"/>
          <w:szCs w:val="24"/>
        </w:rPr>
      </w:pPr>
      <w:bookmarkStart w:id="19" w:name="_Toc1637018979"/>
      <w:r>
        <w:t>Retningslinjer</w:t>
      </w:r>
      <w:r w:rsidR="17C8064F">
        <w:t xml:space="preserve"> for å involvere ansatte i planlegging og evaluering av tjenesten</w:t>
      </w:r>
      <w:bookmarkEnd w:id="19"/>
    </w:p>
    <w:p w14:paraId="5C925831" w14:textId="77777777" w:rsidR="00A261C1" w:rsidRPr="009C1D2C" w:rsidRDefault="00A261C1" w:rsidP="00A261C1">
      <w:pPr>
        <w:shd w:val="clear" w:color="auto" w:fill="FFFFFF"/>
        <w:spacing w:after="225" w:line="360" w:lineRule="atLeast"/>
        <w:rPr>
          <w:rFonts w:ascii="Times New Roman" w:eastAsia="Times New Roman" w:hAnsi="Times New Roman" w:cs="Times New Roman"/>
          <w:color w:val="000000" w:themeColor="text1"/>
          <w:sz w:val="24"/>
          <w:szCs w:val="24"/>
          <w:lang w:eastAsia="nb-NO"/>
        </w:rPr>
      </w:pPr>
      <w:r w:rsidRPr="009C1D2C">
        <w:rPr>
          <w:rFonts w:ascii="Times New Roman" w:eastAsia="Times New Roman" w:hAnsi="Times New Roman" w:cs="Times New Roman"/>
          <w:color w:val="000000" w:themeColor="text1"/>
          <w:sz w:val="24"/>
          <w:szCs w:val="24"/>
          <w:lang w:eastAsia="nb-NO"/>
        </w:rPr>
        <w:t xml:space="preserve">Ved Vekst Melhus skal ansatte delta i utvikling, gjennomføring og oppfølging av bedriftens tilbud, produkter, systemer og rutiner. Dette gjelder både videreutvikling av organisasjonen, tilbud vi har for eksterne aktører, tiltak for NAV, produkter/produksjon, og interne rutiner for HMS. For å få til dette fokuserer vi på å ha en åpen kommunikasjon og flere arenaer hvor ansatte kan komme med tilbakemeldinger, ideer og diskusjoner kan tas. Vi har månedlige fellesmøter og allmøter, i tillegg til ukentlige avdelingsmøter og møter for arbeidsledere. Det gjennomføres årlige medarbeiderundersøkelser for både tiltaksansatte og ordinært ansatte. </w:t>
      </w:r>
      <w:r w:rsidRPr="009C1D2C">
        <w:rPr>
          <w:rFonts w:ascii="Times New Roman" w:eastAsia="Times New Roman" w:hAnsi="Times New Roman" w:cs="Times New Roman"/>
          <w:sz w:val="24"/>
          <w:szCs w:val="24"/>
          <w:lang w:eastAsia="nb-NO"/>
        </w:rPr>
        <w:t xml:space="preserve">Vekst Melhus leverer statistikk for våre leveranser til NAV gjennom </w:t>
      </w:r>
      <w:r w:rsidR="00883C5F">
        <w:rPr>
          <w:rFonts w:ascii="Times New Roman" w:eastAsia="Times New Roman" w:hAnsi="Times New Roman" w:cs="Times New Roman"/>
          <w:sz w:val="24"/>
          <w:szCs w:val="24"/>
          <w:lang w:eastAsia="nb-NO"/>
        </w:rPr>
        <w:t>Benchmarking</w:t>
      </w:r>
      <w:r w:rsidRPr="009C1D2C">
        <w:rPr>
          <w:rFonts w:ascii="Times New Roman" w:eastAsia="Times New Roman" w:hAnsi="Times New Roman" w:cs="Times New Roman"/>
          <w:sz w:val="24"/>
          <w:szCs w:val="24"/>
          <w:lang w:eastAsia="nb-NO"/>
        </w:rPr>
        <w:t xml:space="preserve">- undersøkelser. </w:t>
      </w:r>
    </w:p>
    <w:p w14:paraId="07459315" w14:textId="77777777" w:rsidR="00A261C1" w:rsidRPr="009C1D2C" w:rsidRDefault="00A261C1" w:rsidP="00A261C1">
      <w:pPr>
        <w:shd w:val="clear" w:color="auto" w:fill="FFFFFF"/>
        <w:spacing w:after="225" w:line="240" w:lineRule="auto"/>
        <w:rPr>
          <w:rFonts w:ascii="Times New Roman" w:eastAsia="Times New Roman" w:hAnsi="Times New Roman" w:cs="Times New Roman"/>
          <w:sz w:val="24"/>
          <w:szCs w:val="24"/>
        </w:rPr>
      </w:pPr>
    </w:p>
    <w:p w14:paraId="0CA4AEAB" w14:textId="77777777" w:rsidR="00A261C1" w:rsidRPr="009C1D2C" w:rsidRDefault="6F27C4EA" w:rsidP="6C340CE8">
      <w:pPr>
        <w:pStyle w:val="Overskrift1"/>
        <w:rPr>
          <w:rFonts w:ascii="Times New Roman" w:eastAsia="Times New Roman" w:hAnsi="Times New Roman" w:cs="Times New Roman"/>
          <w:sz w:val="28"/>
          <w:szCs w:val="28"/>
          <w:u w:val="single"/>
        </w:rPr>
      </w:pPr>
      <w:bookmarkStart w:id="20" w:name="_Toc2114664131"/>
      <w:r>
        <w:t>Retningslinjer</w:t>
      </w:r>
      <w:r w:rsidR="17C8064F">
        <w:t xml:space="preserve"> for å hindre fysisk, psykisk og økonomisk utnytting av bruker</w:t>
      </w:r>
      <w:bookmarkEnd w:id="20"/>
    </w:p>
    <w:p w14:paraId="33BD1FF5" w14:textId="77777777" w:rsidR="00A261C1" w:rsidRPr="009C1D2C" w:rsidRDefault="00A261C1" w:rsidP="00A261C1">
      <w:pPr>
        <w:rPr>
          <w:rFonts w:ascii="Times New Roman" w:eastAsia="Times New Roman" w:hAnsi="Times New Roman" w:cs="Times New Roman"/>
          <w:sz w:val="24"/>
          <w:szCs w:val="24"/>
          <w:lang w:eastAsia="nb-NO"/>
        </w:rPr>
      </w:pPr>
      <w:r w:rsidRPr="009C1D2C">
        <w:rPr>
          <w:rFonts w:ascii="Times New Roman" w:hAnsi="Times New Roman" w:cs="Times New Roman"/>
          <w:sz w:val="24"/>
          <w:szCs w:val="24"/>
          <w:lang w:eastAsia="nb-NO"/>
        </w:rPr>
        <w:t xml:space="preserve">Vekst Melhus har som målsetting gjennom klare regler, holdninger og rutiner at det ikke på noen måte skal oppstå situasjoner der arbeidstakere opplever å være </w:t>
      </w:r>
      <w:r w:rsidRPr="009C1D2C">
        <w:rPr>
          <w:rFonts w:ascii="Times New Roman" w:hAnsi="Times New Roman" w:cs="Times New Roman"/>
          <w:sz w:val="24"/>
          <w:szCs w:val="24"/>
        </w:rPr>
        <w:t>sårbare for utnytting eller å</w:t>
      </w:r>
      <w:r w:rsidRPr="009C1D2C">
        <w:rPr>
          <w:rFonts w:ascii="Times New Roman" w:hAnsi="Times New Roman" w:cs="Times New Roman"/>
          <w:sz w:val="24"/>
          <w:szCs w:val="24"/>
          <w:lang w:eastAsia="nb-NO"/>
        </w:rPr>
        <w:t xml:space="preserve"> bli utnyttet på en krenkende måte. </w:t>
      </w:r>
      <w:r w:rsidRPr="009C1D2C">
        <w:rPr>
          <w:rFonts w:ascii="Times New Roman" w:eastAsia="Times New Roman" w:hAnsi="Times New Roman" w:cs="Times New Roman"/>
          <w:sz w:val="24"/>
          <w:szCs w:val="24"/>
          <w:lang w:eastAsia="nb-NO"/>
        </w:rPr>
        <w:t>Alle ansatte skal være kjent med rutiner for å avdekke og varsle kritikkverdige forhold knyttet til utnytting av deltakere ved bedriften. Prosedyre for å hindre fysisk, psykisk og økonomisk utnytting av deltaker</w:t>
      </w:r>
      <w:r w:rsidR="000C32E8" w:rsidRPr="009C1D2C">
        <w:rPr>
          <w:rFonts w:ascii="Times New Roman" w:eastAsia="Times New Roman" w:hAnsi="Times New Roman" w:cs="Times New Roman"/>
          <w:sz w:val="24"/>
          <w:szCs w:val="24"/>
          <w:lang w:eastAsia="nb-NO"/>
        </w:rPr>
        <w:t>/ansatt</w:t>
      </w:r>
      <w:r w:rsidRPr="009C1D2C">
        <w:rPr>
          <w:rFonts w:ascii="Times New Roman" w:eastAsia="Times New Roman" w:hAnsi="Times New Roman" w:cs="Times New Roman"/>
          <w:sz w:val="24"/>
          <w:szCs w:val="24"/>
          <w:lang w:eastAsia="nb-NO"/>
        </w:rPr>
        <w:t>, arbeidsreglement og etiske</w:t>
      </w:r>
      <w:r w:rsidRPr="009C1D2C">
        <w:rPr>
          <w:rFonts w:ascii="Times New Roman" w:eastAsia="Times New Roman" w:hAnsi="Times New Roman" w:cs="Times New Roman"/>
          <w:color w:val="FF0000"/>
          <w:sz w:val="24"/>
          <w:szCs w:val="24"/>
          <w:lang w:eastAsia="nb-NO"/>
        </w:rPr>
        <w:t xml:space="preserve"> </w:t>
      </w:r>
      <w:r w:rsidRPr="009C1D2C">
        <w:rPr>
          <w:rFonts w:ascii="Times New Roman" w:eastAsia="Times New Roman" w:hAnsi="Times New Roman" w:cs="Times New Roman"/>
          <w:sz w:val="24"/>
          <w:szCs w:val="24"/>
          <w:lang w:eastAsia="nb-NO"/>
        </w:rPr>
        <w:t xml:space="preserve">retningslinjer beskriver dette nærmere. </w:t>
      </w:r>
    </w:p>
    <w:p w14:paraId="61829076" w14:textId="4430DC80" w:rsidR="00A261C1" w:rsidRPr="009C1D2C" w:rsidRDefault="00A261C1" w:rsidP="6C340CE8">
      <w:pPr>
        <w:overflowPunct w:val="0"/>
        <w:autoSpaceDE w:val="0"/>
        <w:autoSpaceDN w:val="0"/>
        <w:adjustRightInd w:val="0"/>
        <w:spacing w:after="0" w:line="240" w:lineRule="auto"/>
        <w:textAlignment w:val="baseline"/>
        <w:rPr>
          <w:rFonts w:ascii="Times New Roman" w:hAnsi="Times New Roman" w:cs="Times New Roman"/>
          <w:color w:val="FF0000"/>
          <w:sz w:val="24"/>
          <w:szCs w:val="24"/>
          <w:lang w:eastAsia="nb-NO"/>
        </w:rPr>
      </w:pPr>
    </w:p>
    <w:p w14:paraId="2BA226A1"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color w:val="FF0000"/>
          <w:sz w:val="24"/>
          <w:szCs w:val="24"/>
          <w:lang w:eastAsia="nb-NO"/>
        </w:rPr>
      </w:pPr>
    </w:p>
    <w:p w14:paraId="17AD93B2" w14:textId="5550C11B" w:rsidR="00DC649B" w:rsidRPr="009C1D2C" w:rsidRDefault="17C8064F" w:rsidP="6C340CE8">
      <w:pPr>
        <w:pStyle w:val="Overskrift1"/>
        <w:rPr>
          <w:rFonts w:ascii="Times New Roman" w:hAnsi="Times New Roman" w:cs="Times New Roman"/>
          <w:sz w:val="40"/>
          <w:szCs w:val="40"/>
          <w:u w:val="single"/>
        </w:rPr>
      </w:pPr>
      <w:bookmarkStart w:id="21" w:name="_Toc126115475"/>
      <w:r>
        <w:t>Etiske retningslinjer</w:t>
      </w:r>
      <w:bookmarkEnd w:id="21"/>
    </w:p>
    <w:p w14:paraId="5CB2EE00" w14:textId="77777777" w:rsidR="00A261C1" w:rsidRPr="009C1D2C" w:rsidRDefault="00A261C1" w:rsidP="00A261C1">
      <w:pPr>
        <w:widowControl w:val="0"/>
        <w:autoSpaceDE w:val="0"/>
        <w:autoSpaceDN w:val="0"/>
        <w:adjustRightInd w:val="0"/>
        <w:spacing w:after="240" w:line="240" w:lineRule="auto"/>
        <w:rPr>
          <w:rFonts w:ascii="Times New Roman" w:hAnsi="Times New Roman" w:cs="Times New Roman"/>
          <w:sz w:val="28"/>
          <w:szCs w:val="28"/>
        </w:rPr>
      </w:pPr>
      <w:r w:rsidRPr="009C1D2C">
        <w:rPr>
          <w:rFonts w:ascii="Times New Roman" w:hAnsi="Times New Roman" w:cs="Times New Roman"/>
          <w:sz w:val="28"/>
          <w:szCs w:val="28"/>
        </w:rPr>
        <w:t>Alt vi sier og gjør skal b</w:t>
      </w:r>
      <w:r w:rsidR="00DC649B" w:rsidRPr="009C1D2C">
        <w:rPr>
          <w:rFonts w:ascii="Times New Roman" w:hAnsi="Times New Roman" w:cs="Times New Roman"/>
          <w:sz w:val="28"/>
          <w:szCs w:val="28"/>
        </w:rPr>
        <w:t>idra til å gjøre hverandre gode</w:t>
      </w:r>
    </w:p>
    <w:p w14:paraId="506A042C"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støtter hverandre og gir positive tilbakemeldinger.</w:t>
      </w:r>
    </w:p>
    <w:p w14:paraId="58950D9C"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opptrer høflig og redelig overfor eiere, kolleger, brukere, kunder og samarbeidspartnere.</w:t>
      </w:r>
    </w:p>
    <w:p w14:paraId="0E20D162"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tar problemer opp der de hører hjemme.</w:t>
      </w:r>
    </w:p>
    <w:p w14:paraId="50887B3B"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snakker ikke negativt eller ufordelaktig om hverandre.</w:t>
      </w:r>
    </w:p>
    <w:p w14:paraId="77E34863"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gir hverandre tilbakemeldinger, også når det er krevende.</w:t>
      </w:r>
    </w:p>
    <w:p w14:paraId="4ACF2185"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lastRenderedPageBreak/>
        <w:t xml:space="preserve">Ordinært ansatte skal ikke </w:t>
      </w:r>
      <w:proofErr w:type="spellStart"/>
      <w:r w:rsidRPr="009C1D2C">
        <w:rPr>
          <w:rFonts w:ascii="Times New Roman" w:hAnsi="Times New Roman" w:cs="Times New Roman"/>
          <w:sz w:val="24"/>
          <w:szCs w:val="24"/>
        </w:rPr>
        <w:t>utnytte</w:t>
      </w:r>
      <w:proofErr w:type="spellEnd"/>
      <w:r w:rsidRPr="009C1D2C">
        <w:rPr>
          <w:rFonts w:ascii="Times New Roman" w:hAnsi="Times New Roman" w:cs="Times New Roman"/>
          <w:sz w:val="24"/>
          <w:szCs w:val="24"/>
        </w:rPr>
        <w:t xml:space="preserve"> sin posisjon overfor medarbeidere på attføring.</w:t>
      </w:r>
    </w:p>
    <w:p w14:paraId="7C335785"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har nulltoleranse for mobbing, trakassering og uønsket seksuell oppmerksomhet.</w:t>
      </w:r>
    </w:p>
    <w:p w14:paraId="1B4643BA" w14:textId="77777777" w:rsidR="00A261C1" w:rsidRPr="009C1D2C" w:rsidRDefault="00A261C1" w:rsidP="00A261C1">
      <w:pPr>
        <w:pStyle w:val="Listeavsnitt"/>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Alt vi sier og gjør skal tåle offentlighetens og medienes søkelys.</w:t>
      </w:r>
    </w:p>
    <w:p w14:paraId="0DE4B5B7" w14:textId="77777777" w:rsidR="00A261C1" w:rsidRPr="009C1D2C" w:rsidRDefault="00A261C1" w:rsidP="00A261C1">
      <w:pPr>
        <w:widowControl w:val="0"/>
        <w:autoSpaceDE w:val="0"/>
        <w:autoSpaceDN w:val="0"/>
        <w:adjustRightInd w:val="0"/>
        <w:spacing w:line="240" w:lineRule="auto"/>
        <w:rPr>
          <w:rFonts w:ascii="Times New Roman" w:hAnsi="Times New Roman" w:cs="Times New Roman"/>
          <w:sz w:val="24"/>
          <w:szCs w:val="24"/>
        </w:rPr>
      </w:pPr>
    </w:p>
    <w:p w14:paraId="7161D39B" w14:textId="77777777" w:rsidR="00A261C1" w:rsidRPr="009C1D2C" w:rsidRDefault="00A261C1" w:rsidP="00A261C1">
      <w:pPr>
        <w:widowControl w:val="0"/>
        <w:autoSpaceDE w:val="0"/>
        <w:autoSpaceDN w:val="0"/>
        <w:adjustRightInd w:val="0"/>
        <w:spacing w:line="240" w:lineRule="auto"/>
        <w:rPr>
          <w:rFonts w:ascii="Times New Roman" w:hAnsi="Times New Roman" w:cs="Times New Roman"/>
          <w:sz w:val="28"/>
          <w:szCs w:val="28"/>
        </w:rPr>
      </w:pPr>
      <w:r w:rsidRPr="009C1D2C">
        <w:rPr>
          <w:rFonts w:ascii="Times New Roman" w:hAnsi="Times New Roman" w:cs="Times New Roman"/>
          <w:sz w:val="28"/>
          <w:szCs w:val="28"/>
        </w:rPr>
        <w:t>Alle våre ressurser skal forvaltes godt</w:t>
      </w:r>
    </w:p>
    <w:p w14:paraId="18234DF4" w14:textId="77777777" w:rsidR="00A261C1" w:rsidRPr="009C1D2C" w:rsidRDefault="00A261C1" w:rsidP="00A261C1">
      <w:pPr>
        <w:pStyle w:val="Listeavsnitt"/>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Gaver som gis til Vekst Melhus skal ikke bidra til personlig vinning for ansatte eller deltakere.</w:t>
      </w:r>
    </w:p>
    <w:p w14:paraId="53D67CCE" w14:textId="77777777" w:rsidR="00A261C1" w:rsidRPr="009C1D2C" w:rsidRDefault="00A261C1" w:rsidP="00A261C1">
      <w:pPr>
        <w:pStyle w:val="Listeavsnitt"/>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tar vare på våre materielle verdier (biler, PC, møbler, verktøy, maskiner osv.).</w:t>
      </w:r>
    </w:p>
    <w:p w14:paraId="66204FF1" w14:textId="77777777" w:rsidR="00A261C1" w:rsidRPr="009C1D2C" w:rsidRDefault="00A261C1" w:rsidP="00A261C1">
      <w:pPr>
        <w:widowControl w:val="0"/>
        <w:autoSpaceDE w:val="0"/>
        <w:autoSpaceDN w:val="0"/>
        <w:adjustRightInd w:val="0"/>
        <w:spacing w:line="240" w:lineRule="auto"/>
        <w:rPr>
          <w:rFonts w:ascii="Times New Roman" w:hAnsi="Times New Roman" w:cs="Times New Roman"/>
          <w:sz w:val="24"/>
          <w:szCs w:val="24"/>
        </w:rPr>
      </w:pPr>
    </w:p>
    <w:p w14:paraId="067B900E" w14:textId="77777777" w:rsidR="00A261C1" w:rsidRPr="009C1D2C" w:rsidRDefault="00A261C1" w:rsidP="00A261C1">
      <w:pPr>
        <w:widowControl w:val="0"/>
        <w:autoSpaceDE w:val="0"/>
        <w:autoSpaceDN w:val="0"/>
        <w:adjustRightInd w:val="0"/>
        <w:spacing w:line="240" w:lineRule="auto"/>
        <w:rPr>
          <w:rFonts w:ascii="Times New Roman" w:hAnsi="Times New Roman" w:cs="Times New Roman"/>
          <w:sz w:val="28"/>
          <w:szCs w:val="28"/>
        </w:rPr>
      </w:pPr>
      <w:r w:rsidRPr="009C1D2C">
        <w:rPr>
          <w:rFonts w:ascii="Times New Roman" w:hAnsi="Times New Roman" w:cs="Times New Roman"/>
          <w:sz w:val="28"/>
          <w:szCs w:val="28"/>
        </w:rPr>
        <w:t>Alt vi selger og alle våre aktivit</w:t>
      </w:r>
      <w:r w:rsidR="00DC649B" w:rsidRPr="009C1D2C">
        <w:rPr>
          <w:rFonts w:ascii="Times New Roman" w:hAnsi="Times New Roman" w:cs="Times New Roman"/>
          <w:sz w:val="28"/>
          <w:szCs w:val="28"/>
        </w:rPr>
        <w:t>eter skal bygge på våre verdier</w:t>
      </w:r>
    </w:p>
    <w:p w14:paraId="25D66FC3" w14:textId="77777777" w:rsidR="00A261C1" w:rsidRPr="009C1D2C" w:rsidRDefault="00A261C1" w:rsidP="00A261C1">
      <w:pPr>
        <w:pStyle w:val="Listeavsnitt"/>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Vi selger produkter og tjenester med god kvalitet.</w:t>
      </w:r>
    </w:p>
    <w:p w14:paraId="432AC212" w14:textId="77777777" w:rsidR="00A261C1" w:rsidRPr="009C1D2C" w:rsidRDefault="00A261C1" w:rsidP="00A261C1">
      <w:pPr>
        <w:pStyle w:val="Listeavsnitt"/>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Alle har et ansvar for de handlinger de utfører og kvaliteten av det arbeidet de gjør.</w:t>
      </w:r>
    </w:p>
    <w:p w14:paraId="2DBF0D7D" w14:textId="77777777" w:rsidR="00A261C1" w:rsidRPr="009C1D2C" w:rsidRDefault="00A261C1" w:rsidP="00A261C1">
      <w:pPr>
        <w:spacing w:line="240" w:lineRule="auto"/>
        <w:rPr>
          <w:rFonts w:ascii="Times New Roman" w:hAnsi="Times New Roman" w:cs="Times New Roman"/>
          <w:sz w:val="24"/>
          <w:szCs w:val="24"/>
        </w:rPr>
      </w:pPr>
    </w:p>
    <w:p w14:paraId="5E03FB50" w14:textId="77777777" w:rsidR="00A261C1" w:rsidRPr="009C1D2C" w:rsidRDefault="00A261C1" w:rsidP="00A261C1">
      <w:pPr>
        <w:widowControl w:val="0"/>
        <w:autoSpaceDE w:val="0"/>
        <w:autoSpaceDN w:val="0"/>
        <w:adjustRightInd w:val="0"/>
        <w:spacing w:line="240" w:lineRule="auto"/>
        <w:rPr>
          <w:rFonts w:ascii="Times New Roman" w:hAnsi="Times New Roman" w:cs="Times New Roman"/>
          <w:sz w:val="28"/>
          <w:szCs w:val="28"/>
        </w:rPr>
      </w:pPr>
      <w:r w:rsidRPr="009C1D2C">
        <w:rPr>
          <w:rFonts w:ascii="Times New Roman" w:hAnsi="Times New Roman" w:cs="Times New Roman"/>
          <w:sz w:val="28"/>
          <w:szCs w:val="28"/>
        </w:rPr>
        <w:t>Konfidensialitet, nøyakti</w:t>
      </w:r>
      <w:r w:rsidR="00DC649B" w:rsidRPr="009C1D2C">
        <w:rPr>
          <w:rFonts w:ascii="Times New Roman" w:hAnsi="Times New Roman" w:cs="Times New Roman"/>
          <w:sz w:val="28"/>
          <w:szCs w:val="28"/>
        </w:rPr>
        <w:t>ghet, personvern og integritet</w:t>
      </w:r>
    </w:p>
    <w:p w14:paraId="0DD06D4F" w14:textId="77777777" w:rsidR="00A261C1" w:rsidRPr="009C1D2C" w:rsidRDefault="00A261C1" w:rsidP="00A261C1">
      <w:pPr>
        <w:pStyle w:val="Listeavsnitt"/>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9C1D2C">
        <w:rPr>
          <w:rFonts w:ascii="Times New Roman" w:hAnsi="Times New Roman" w:cs="Times New Roman"/>
          <w:sz w:val="24"/>
          <w:szCs w:val="24"/>
        </w:rPr>
        <w:t>Taushetsplikt/personvern er en grunnleggende verdi i attføringsarbeid ved Vekst Melhus. Absolutt taushetsplikt er en hovedregel I arbeid med våre tiltaksdeltakere og samarbeidspartnere.</w:t>
      </w:r>
    </w:p>
    <w:p w14:paraId="6B62F1B3" w14:textId="77777777" w:rsidR="00A261C1" w:rsidRPr="009C1D2C" w:rsidRDefault="00A261C1" w:rsidP="00A261C1">
      <w:pPr>
        <w:overflowPunct w:val="0"/>
        <w:autoSpaceDE w:val="0"/>
        <w:autoSpaceDN w:val="0"/>
        <w:adjustRightInd w:val="0"/>
        <w:spacing w:after="0" w:line="240" w:lineRule="auto"/>
        <w:textAlignment w:val="baseline"/>
        <w:rPr>
          <w:rFonts w:ascii="Times New Roman" w:hAnsi="Times New Roman" w:cs="Times New Roman"/>
          <w:b/>
          <w:sz w:val="24"/>
          <w:szCs w:val="24"/>
        </w:rPr>
      </w:pPr>
    </w:p>
    <w:p w14:paraId="02F2C34E" w14:textId="77777777" w:rsidR="00727D5F" w:rsidRPr="009C1D2C" w:rsidRDefault="00727D5F" w:rsidP="00727D5F">
      <w:pPr>
        <w:spacing w:line="240" w:lineRule="auto"/>
        <w:rPr>
          <w:rFonts w:ascii="Times New Roman" w:hAnsi="Times New Roman" w:cs="Times New Roman"/>
          <w:sz w:val="24"/>
          <w:szCs w:val="24"/>
        </w:rPr>
      </w:pPr>
    </w:p>
    <w:p w14:paraId="680A4E5D" w14:textId="77777777" w:rsidR="007237C9" w:rsidRPr="009C1D2C" w:rsidRDefault="007237C9">
      <w:pPr>
        <w:rPr>
          <w:rFonts w:ascii="Times New Roman" w:hAnsi="Times New Roman" w:cs="Times New Roman"/>
        </w:rPr>
      </w:pPr>
    </w:p>
    <w:p w14:paraId="19219836" w14:textId="77777777" w:rsidR="003016F9" w:rsidRPr="009C1D2C" w:rsidRDefault="003016F9">
      <w:pPr>
        <w:rPr>
          <w:rFonts w:ascii="Times New Roman" w:hAnsi="Times New Roman" w:cs="Times New Roman"/>
        </w:rPr>
      </w:pPr>
    </w:p>
    <w:p w14:paraId="296FEF7D" w14:textId="77777777" w:rsidR="003016F9" w:rsidRPr="009C1D2C" w:rsidRDefault="003016F9">
      <w:pPr>
        <w:rPr>
          <w:rFonts w:ascii="Times New Roman" w:hAnsi="Times New Roman" w:cs="Times New Roman"/>
        </w:rPr>
      </w:pPr>
    </w:p>
    <w:p w14:paraId="24935632" w14:textId="3B8B630B" w:rsidR="002E19FC" w:rsidRPr="009C1D2C" w:rsidRDefault="4E2CD7AF" w:rsidP="6C340CE8">
      <w:pPr>
        <w:pStyle w:val="Overskrift1"/>
        <w:rPr>
          <w:rFonts w:ascii="Times New Roman" w:hAnsi="Times New Roman" w:cs="Times New Roman"/>
          <w:sz w:val="28"/>
          <w:szCs w:val="28"/>
          <w:u w:val="single"/>
        </w:rPr>
      </w:pPr>
      <w:bookmarkStart w:id="22" w:name="_Toc960775380"/>
      <w:r>
        <w:t>KONSEPT OM LIVSKVALITET</w:t>
      </w:r>
      <w:bookmarkEnd w:id="22"/>
    </w:p>
    <w:p w14:paraId="68017252" w14:textId="77777777" w:rsidR="00FC02CB" w:rsidRPr="005A42AB" w:rsidRDefault="00FC02CB" w:rsidP="00FC02CB">
      <w:pPr>
        <w:rPr>
          <w:rFonts w:ascii="Times New Roman" w:hAnsi="Times New Roman" w:cs="Times New Roman"/>
          <w:bCs/>
          <w:sz w:val="24"/>
        </w:rPr>
      </w:pPr>
      <w:r w:rsidRPr="005A42AB">
        <w:rPr>
          <w:rFonts w:ascii="Times New Roman" w:hAnsi="Times New Roman" w:cs="Times New Roman"/>
          <w:sz w:val="24"/>
        </w:rPr>
        <w:t>Vi på Vekst Melhus anser bevissthet og individuell styrking av Livskvalitet som et viktig verktøy på veien mot trivsel og jobb. En styrking av de domenene som vi mener er avgjørende for å gi arbeidstakeren et bedre grunnlag for å trives hos oss, og større muligheter til å kunne få og beholde en ordinær jobb.</w:t>
      </w:r>
      <w:r w:rsidRPr="005A42AB">
        <w:rPr>
          <w:rFonts w:ascii="Times New Roman" w:hAnsi="Times New Roman" w:cs="Times New Roman"/>
          <w:i/>
          <w:iCs/>
          <w:sz w:val="24"/>
        </w:rPr>
        <w:br/>
      </w:r>
      <w:r w:rsidRPr="005A42AB">
        <w:rPr>
          <w:rFonts w:ascii="Times New Roman" w:hAnsi="Times New Roman" w:cs="Times New Roman"/>
          <w:b/>
          <w:bCs/>
          <w:i/>
          <w:iCs/>
          <w:sz w:val="24"/>
        </w:rPr>
        <w:br/>
      </w:r>
      <w:r w:rsidRPr="005A42AB">
        <w:rPr>
          <w:rFonts w:ascii="Times New Roman" w:hAnsi="Times New Roman" w:cs="Times New Roman"/>
          <w:bCs/>
          <w:sz w:val="24"/>
        </w:rPr>
        <w:t>Hvordan vi på Vekst Melhus jobber med Livskvalitet</w:t>
      </w:r>
    </w:p>
    <w:p w14:paraId="796DD35D" w14:textId="77777777" w:rsidR="00FC02CB" w:rsidRPr="005A42AB" w:rsidRDefault="00FC02CB" w:rsidP="00FC02CB">
      <w:pPr>
        <w:rPr>
          <w:rFonts w:ascii="Times New Roman" w:hAnsi="Times New Roman" w:cs="Times New Roman"/>
          <w:sz w:val="24"/>
        </w:rPr>
      </w:pPr>
      <w:r w:rsidRPr="005A42AB">
        <w:rPr>
          <w:rFonts w:ascii="Times New Roman" w:hAnsi="Times New Roman" w:cs="Times New Roman"/>
          <w:bCs/>
          <w:sz w:val="24"/>
        </w:rPr>
        <w:br/>
      </w:r>
      <w:r w:rsidRPr="005A42AB">
        <w:rPr>
          <w:rFonts w:ascii="Times New Roman" w:hAnsi="Times New Roman" w:cs="Times New Roman"/>
          <w:sz w:val="24"/>
        </w:rPr>
        <w:t>Vi jobber kontinuerlig og individuelt med alle arbeidstakere for å ivareta de respektive domenene innenfor begrepet Livskvalitet og Empowerment:</w:t>
      </w:r>
      <w:r w:rsidRPr="005A42AB">
        <w:rPr>
          <w:rFonts w:ascii="Times New Roman" w:hAnsi="Times New Roman" w:cs="Times New Roman"/>
          <w:sz w:val="24"/>
        </w:rPr>
        <w:br/>
      </w:r>
    </w:p>
    <w:p w14:paraId="1AEBE408"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Personlig utvikling.</w:t>
      </w:r>
      <w:r w:rsidRPr="005A42AB">
        <w:rPr>
          <w:rFonts w:ascii="Times New Roman" w:hAnsi="Times New Roman" w:cs="Times New Roman"/>
          <w:sz w:val="24"/>
        </w:rPr>
        <w:t> Handler om emner, tema eller noe spesielt som personer er interessert i å lære om, det de liker og som er viktige for dem. Eksempler på indikator er forskjellige aktiviteter i dagliglivet.</w:t>
      </w:r>
    </w:p>
    <w:p w14:paraId="53877B38"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lastRenderedPageBreak/>
        <w:t>Selvbestemmelse</w:t>
      </w:r>
      <w:r w:rsidRPr="005A42AB">
        <w:rPr>
          <w:rFonts w:ascii="Times New Roman" w:hAnsi="Times New Roman" w:cs="Times New Roman"/>
          <w:sz w:val="24"/>
        </w:rPr>
        <w:t>. Handler om de valg og avgjørelser de tar på områder som har betydning for deres liv. Eksempler på indikatorer er valg, avgjørelser og personlige mål.</w:t>
      </w:r>
    </w:p>
    <w:p w14:paraId="0052C163"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Mellommenneskelige relasjoner</w:t>
      </w:r>
      <w:r w:rsidRPr="005A42AB">
        <w:rPr>
          <w:rFonts w:ascii="Times New Roman" w:hAnsi="Times New Roman" w:cs="Times New Roman"/>
          <w:sz w:val="24"/>
        </w:rPr>
        <w:t>. Handler om støtte og hjelp de får fra andre og relasjoner til familie og venner. Eksempler på indikatorer er sosialt nettverk og vennskap.</w:t>
      </w:r>
    </w:p>
    <w:p w14:paraId="57E0F0D2"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Sosial inkludering</w:t>
      </w:r>
      <w:r w:rsidRPr="005A42AB">
        <w:rPr>
          <w:rFonts w:ascii="Times New Roman" w:hAnsi="Times New Roman" w:cs="Times New Roman"/>
          <w:sz w:val="24"/>
        </w:rPr>
        <w:t>. Handler om aktiviteter de har lyst til å gjennomføre og menneskene de gjør det sammen med. Eksempel på indikator er samfunnsengasjement.</w:t>
      </w:r>
    </w:p>
    <w:p w14:paraId="108897F0"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Rettigheter</w:t>
      </w:r>
      <w:r w:rsidRPr="005A42AB">
        <w:rPr>
          <w:rFonts w:ascii="Times New Roman" w:hAnsi="Times New Roman" w:cs="Times New Roman"/>
          <w:sz w:val="24"/>
        </w:rPr>
        <w:t>. Handler om retten til et privatliv og hvordan de blir behandlet. Dette omfatter både juridiske rettigheter og menneskerettigheter. Eksempel på indikator er menneskerettigheter</w:t>
      </w:r>
    </w:p>
    <w:p w14:paraId="765F1590"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Følelsesmessig tilfredshet.</w:t>
      </w:r>
      <w:r w:rsidRPr="005A42AB">
        <w:rPr>
          <w:rFonts w:ascii="Times New Roman" w:hAnsi="Times New Roman" w:cs="Times New Roman"/>
          <w:sz w:val="24"/>
        </w:rPr>
        <w:t> Lykke trygghet og følelser. Eksempler på indikatorer er sikkerhet og trygghet</w:t>
      </w:r>
    </w:p>
    <w:p w14:paraId="2DABECF2"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Fysisk tilfredshet.</w:t>
      </w:r>
      <w:r w:rsidRPr="005A42AB">
        <w:rPr>
          <w:rFonts w:ascii="Times New Roman" w:hAnsi="Times New Roman" w:cs="Times New Roman"/>
          <w:sz w:val="24"/>
        </w:rPr>
        <w:t> Handler om å kunne få medisinsk hjelp og ha en livsstil du er komfortable med. Eksempler på indikatorer er helse- og ernæringsstatus</w:t>
      </w:r>
    </w:p>
    <w:p w14:paraId="15626741" w14:textId="77777777" w:rsidR="00FC02CB" w:rsidRPr="005A42AB" w:rsidRDefault="00FC02CB" w:rsidP="00FC02CB">
      <w:pPr>
        <w:pStyle w:val="Listeavsnitt"/>
        <w:numPr>
          <w:ilvl w:val="0"/>
          <w:numId w:val="17"/>
        </w:numPr>
        <w:spacing w:after="240" w:line="240" w:lineRule="auto"/>
        <w:ind w:left="714" w:hanging="357"/>
        <w:rPr>
          <w:rFonts w:ascii="Times New Roman" w:hAnsi="Times New Roman" w:cs="Times New Roman"/>
          <w:sz w:val="24"/>
        </w:rPr>
      </w:pPr>
      <w:r w:rsidRPr="005A42AB">
        <w:rPr>
          <w:rFonts w:ascii="Times New Roman" w:hAnsi="Times New Roman" w:cs="Times New Roman"/>
          <w:b/>
          <w:sz w:val="24"/>
        </w:rPr>
        <w:t>Materiell tilfredshet.</w:t>
      </w:r>
      <w:r w:rsidRPr="005A42AB">
        <w:rPr>
          <w:rFonts w:ascii="Times New Roman" w:hAnsi="Times New Roman" w:cs="Times New Roman"/>
          <w:sz w:val="24"/>
        </w:rPr>
        <w:t> Handler om personlige eiendeler som er viktige for enkeltpersoner, og en grei og ordnet økonomi. Eksempler på indikatorer er økonomisk status og jobb.</w:t>
      </w:r>
    </w:p>
    <w:p w14:paraId="54CD245A" w14:textId="77777777" w:rsidR="00FC02CB" w:rsidRPr="005A42AB" w:rsidRDefault="00FC02CB" w:rsidP="00FC02CB">
      <w:pPr>
        <w:rPr>
          <w:rFonts w:ascii="Times New Roman" w:hAnsi="Times New Roman" w:cs="Times New Roman"/>
          <w:sz w:val="24"/>
        </w:rPr>
      </w:pPr>
    </w:p>
    <w:p w14:paraId="196553CB" w14:textId="77777777" w:rsidR="00FC02CB" w:rsidRPr="005A42AB" w:rsidRDefault="00FC02CB" w:rsidP="00FC02CB">
      <w:pPr>
        <w:rPr>
          <w:rFonts w:ascii="Times New Roman" w:hAnsi="Times New Roman" w:cs="Times New Roman"/>
          <w:sz w:val="24"/>
        </w:rPr>
      </w:pPr>
      <w:r w:rsidRPr="005A42AB">
        <w:rPr>
          <w:rFonts w:ascii="Times New Roman" w:hAnsi="Times New Roman" w:cs="Times New Roman"/>
          <w:sz w:val="24"/>
        </w:rPr>
        <w:t>Ved hjelp av faste samtaler, kartlegges arbeidstakerens behov innenfor de forskjellige domenene, og vi får et samtale- og planleggingsverktøy som vi kan bruke for å styrke arbeidstakernes livskvalitet. Dette jobbes kontinuerlig med i den respektives «Individuell Plan», der ansvarsområder bestemmes, frister settes og som er gjenstand for kontinuerlig evaluering.</w:t>
      </w:r>
    </w:p>
    <w:p w14:paraId="1231BE67" w14:textId="77777777" w:rsidR="00FC02CB" w:rsidRPr="005A42AB" w:rsidRDefault="00FC02CB" w:rsidP="00FC02CB">
      <w:pPr>
        <w:jc w:val="center"/>
        <w:rPr>
          <w:rFonts w:ascii="Times New Roman" w:hAnsi="Times New Roman" w:cs="Times New Roman"/>
          <w:b/>
          <w:sz w:val="32"/>
          <w:u w:val="single"/>
        </w:rPr>
      </w:pPr>
    </w:p>
    <w:p w14:paraId="36FEB5B0" w14:textId="77777777" w:rsidR="00FC02CB" w:rsidRDefault="00FC02CB" w:rsidP="005A42AB">
      <w:pPr>
        <w:rPr>
          <w:rFonts w:ascii="Times New Roman" w:hAnsi="Times New Roman" w:cs="Times New Roman"/>
          <w:b/>
          <w:sz w:val="28"/>
          <w:u w:val="single"/>
        </w:rPr>
      </w:pPr>
    </w:p>
    <w:p w14:paraId="30D7AA69" w14:textId="77777777" w:rsidR="00883C5F" w:rsidRDefault="00883C5F" w:rsidP="00FC02CB">
      <w:pPr>
        <w:jc w:val="center"/>
        <w:rPr>
          <w:rFonts w:ascii="Times New Roman" w:hAnsi="Times New Roman" w:cs="Times New Roman"/>
          <w:b/>
          <w:color w:val="FF0000"/>
          <w:sz w:val="28"/>
          <w:u w:val="single"/>
        </w:rPr>
      </w:pPr>
    </w:p>
    <w:p w14:paraId="7FC819CC" w14:textId="77777777" w:rsidR="00FC02CB" w:rsidRPr="00FC02CB" w:rsidRDefault="2E2CD2BC" w:rsidP="6C340CE8">
      <w:pPr>
        <w:pStyle w:val="Overskrift1"/>
        <w:rPr>
          <w:rFonts w:ascii="Times New Roman" w:hAnsi="Times New Roman" w:cs="Times New Roman"/>
          <w:sz w:val="28"/>
          <w:szCs w:val="28"/>
          <w:u w:val="single"/>
        </w:rPr>
      </w:pPr>
      <w:bookmarkStart w:id="23" w:name="_Toc292288008"/>
      <w:r>
        <w:t>KONSEPT OM EMPOWERMENT</w:t>
      </w:r>
      <w:bookmarkEnd w:id="23"/>
    </w:p>
    <w:p w14:paraId="3B1FC01D" w14:textId="77777777" w:rsidR="00FC02CB" w:rsidRPr="00FC02CB" w:rsidRDefault="2E2CD2BC" w:rsidP="6C340CE8">
      <w:pPr>
        <w:rPr>
          <w:rFonts w:ascii="Times New Roman" w:hAnsi="Times New Roman" w:cs="Times New Roman"/>
          <w:sz w:val="24"/>
          <w:szCs w:val="24"/>
        </w:rPr>
      </w:pPr>
      <w:r w:rsidRPr="6C340CE8">
        <w:rPr>
          <w:rFonts w:ascii="Times New Roman" w:hAnsi="Times New Roman" w:cs="Times New Roman"/>
          <w:sz w:val="24"/>
          <w:szCs w:val="24"/>
        </w:rPr>
        <w:t>Styrke + Mestring = Empowerment</w:t>
      </w:r>
    </w:p>
    <w:p w14:paraId="7E2FE127" w14:textId="77777777" w:rsidR="00FC02CB" w:rsidRPr="00FC02CB" w:rsidRDefault="2E2CD2BC" w:rsidP="6C340CE8">
      <w:pPr>
        <w:rPr>
          <w:rFonts w:ascii="Times New Roman" w:hAnsi="Times New Roman" w:cs="Times New Roman"/>
          <w:sz w:val="32"/>
          <w:szCs w:val="32"/>
        </w:rPr>
      </w:pPr>
      <w:r w:rsidRPr="6C340CE8">
        <w:rPr>
          <w:rFonts w:ascii="Times New Roman" w:hAnsi="Times New Roman" w:cs="Times New Roman"/>
          <w:sz w:val="32"/>
          <w:szCs w:val="32"/>
        </w:rPr>
        <w:t>Myndiggjøring</w:t>
      </w:r>
    </w:p>
    <w:p w14:paraId="366267A5" w14:textId="61E28942" w:rsidR="00FC02CB" w:rsidRPr="00FC02CB" w:rsidRDefault="2E2CD2BC" w:rsidP="6C340CE8">
      <w:pPr>
        <w:rPr>
          <w:rFonts w:ascii="Times New Roman" w:hAnsi="Times New Roman" w:cs="Times New Roman"/>
          <w:sz w:val="24"/>
          <w:szCs w:val="24"/>
        </w:rPr>
      </w:pPr>
      <w:r w:rsidRPr="6C340CE8">
        <w:rPr>
          <w:rFonts w:ascii="Times New Roman" w:hAnsi="Times New Roman" w:cs="Times New Roman"/>
          <w:sz w:val="24"/>
          <w:szCs w:val="24"/>
        </w:rPr>
        <w:t xml:space="preserve">Verdens Helseorganisasjon (WHO) definerer begrepet </w:t>
      </w:r>
      <w:r w:rsidR="64D89823" w:rsidRPr="6C340CE8">
        <w:rPr>
          <w:rFonts w:ascii="Times New Roman" w:hAnsi="Times New Roman" w:cs="Times New Roman"/>
          <w:sz w:val="24"/>
          <w:szCs w:val="24"/>
        </w:rPr>
        <w:t>Empowerment</w:t>
      </w:r>
      <w:r w:rsidRPr="6C340CE8">
        <w:rPr>
          <w:rFonts w:ascii="Times New Roman" w:hAnsi="Times New Roman" w:cs="Times New Roman"/>
          <w:sz w:val="24"/>
          <w:szCs w:val="24"/>
        </w:rPr>
        <w:t xml:space="preserve"> som en prosess der folk oppnår større kontroll over beslutninger og handlinger som påvirker deres liv. På individnivå handler </w:t>
      </w:r>
      <w:r w:rsidR="3DD73E46" w:rsidRPr="6C340CE8">
        <w:rPr>
          <w:rFonts w:ascii="Times New Roman" w:hAnsi="Times New Roman" w:cs="Times New Roman"/>
          <w:sz w:val="24"/>
          <w:szCs w:val="24"/>
        </w:rPr>
        <w:t>Empowerment</w:t>
      </w:r>
      <w:r w:rsidRPr="6C340CE8">
        <w:rPr>
          <w:rFonts w:ascii="Times New Roman" w:hAnsi="Times New Roman" w:cs="Times New Roman"/>
          <w:sz w:val="24"/>
          <w:szCs w:val="24"/>
        </w:rPr>
        <w:t xml:space="preserve"> om individets mulighet til å ta kontroll over eget liv, mulighet til å ta egne avgjørelser, tro på seg selv og mulighet for mestring.</w:t>
      </w:r>
    </w:p>
    <w:p w14:paraId="44E260C2" w14:textId="1CC65C87" w:rsidR="00FC02CB" w:rsidRPr="00FC02CB" w:rsidRDefault="2E2CD2BC" w:rsidP="6C340CE8">
      <w:pPr>
        <w:rPr>
          <w:rFonts w:ascii="Times New Roman" w:hAnsi="Times New Roman" w:cs="Times New Roman"/>
          <w:sz w:val="24"/>
          <w:szCs w:val="24"/>
        </w:rPr>
      </w:pPr>
      <w:r w:rsidRPr="6C340CE8">
        <w:rPr>
          <w:rFonts w:ascii="Times New Roman" w:hAnsi="Times New Roman" w:cs="Times New Roman"/>
          <w:sz w:val="24"/>
          <w:szCs w:val="24"/>
        </w:rPr>
        <w:t xml:space="preserve">Vekst Melhus ser det som en av sine viktigste oppgaver å skape og bygge oppunder prosesser, som øker den enkeltes mulighet til, og opplevelse av mulighet til, </w:t>
      </w:r>
      <w:r w:rsidR="50DF0E4A" w:rsidRPr="6C340CE8">
        <w:rPr>
          <w:rFonts w:ascii="Times New Roman" w:hAnsi="Times New Roman" w:cs="Times New Roman"/>
          <w:sz w:val="24"/>
          <w:szCs w:val="24"/>
        </w:rPr>
        <w:t>Empowerment</w:t>
      </w:r>
      <w:r w:rsidRPr="6C340CE8">
        <w:rPr>
          <w:rFonts w:ascii="Times New Roman" w:hAnsi="Times New Roman" w:cs="Times New Roman"/>
          <w:sz w:val="24"/>
          <w:szCs w:val="24"/>
        </w:rPr>
        <w:t xml:space="preserve"> eller myndiggjøring i eget liv. Vi jobber bevisst og aktivt for å være en bedrift hvor ansatte og </w:t>
      </w:r>
      <w:r w:rsidRPr="6C340CE8">
        <w:rPr>
          <w:rFonts w:ascii="Times New Roman" w:hAnsi="Times New Roman" w:cs="Times New Roman"/>
          <w:sz w:val="24"/>
          <w:szCs w:val="24"/>
        </w:rPr>
        <w:lastRenderedPageBreak/>
        <w:t>deltakere har mulighet til å påvirke egen arbeidssituasjon, og forhold i bedriften generelt. For på best mulig måte kunne styrke deltakers/ansattes myndiggjøring jobber vi med:</w:t>
      </w:r>
    </w:p>
    <w:p w14:paraId="4817FCB3" w14:textId="77777777" w:rsidR="00FC02CB" w:rsidRPr="00FC02CB" w:rsidRDefault="2E2CD2BC" w:rsidP="6C340CE8">
      <w:pPr>
        <w:pStyle w:val="Listeavsnitt"/>
        <w:numPr>
          <w:ilvl w:val="0"/>
          <w:numId w:val="13"/>
        </w:numPr>
        <w:rPr>
          <w:rFonts w:ascii="Times New Roman" w:hAnsi="Times New Roman" w:cs="Times New Roman"/>
          <w:sz w:val="24"/>
          <w:szCs w:val="24"/>
        </w:rPr>
      </w:pPr>
      <w:r w:rsidRPr="6C340CE8">
        <w:rPr>
          <w:rFonts w:ascii="Times New Roman" w:hAnsi="Times New Roman" w:cs="Times New Roman"/>
          <w:sz w:val="24"/>
          <w:szCs w:val="24"/>
        </w:rPr>
        <w:t xml:space="preserve">Trygghet i arbeidssituasjonen og i prosessen mot jobb eller aktivitet. For å ta selvstendige valg trenger man trygge rammer og kunnskap om muligheter, rettigheter og plikter. </w:t>
      </w:r>
    </w:p>
    <w:p w14:paraId="2ECBE645" w14:textId="4D03DF14" w:rsidR="00FC02CB" w:rsidRPr="00FC02C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 xml:space="preserve">Alle som starter ved Vekst </w:t>
      </w:r>
      <w:r w:rsidR="727E53E1" w:rsidRPr="6C340CE8">
        <w:rPr>
          <w:rFonts w:ascii="Times New Roman" w:hAnsi="Times New Roman" w:cs="Times New Roman"/>
          <w:sz w:val="24"/>
          <w:szCs w:val="24"/>
        </w:rPr>
        <w:t>Melhus,</w:t>
      </w:r>
      <w:r w:rsidRPr="6C340CE8">
        <w:rPr>
          <w:rFonts w:ascii="Times New Roman" w:hAnsi="Times New Roman" w:cs="Times New Roman"/>
          <w:sz w:val="24"/>
          <w:szCs w:val="24"/>
        </w:rPr>
        <w:t xml:space="preserve"> mottar en Velkomstmappe. Denne inneholder praktisk informasjon om bedriften, rettigheter og plikter, arbeidsreglement, etiske retningslinjer, klageadgang og skjema som skal gjennomgås og underskrives (taushetsplikt og samtykkeerklæring, arbeidsavtale, utdeling av klær/utstyr m.m.). Man sikrer ved gjennomgang og avkryssing på en sjekkliste at alle får den informasjonen de skal.</w:t>
      </w:r>
    </w:p>
    <w:p w14:paraId="75857153" w14:textId="77777777" w:rsidR="00FC02CB" w:rsidRPr="00FC02C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Det gjennomføres månedlige Allmøter hvor informasjon om bedriften (økonomi, planer i produksjonen m.m.) gjennomgås, det er faste månedlige tema og mulighet for deltakere/ansatte å komme med innspill og tilbakemeldinger.</w:t>
      </w:r>
    </w:p>
    <w:p w14:paraId="5DD12212" w14:textId="77777777" w:rsidR="00FC02CB" w:rsidRPr="00FC02C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VTA-ansatte har eget verneombud som de selv velger. Verneombudet er med i HMS arbeidet og AMU.</w:t>
      </w:r>
    </w:p>
    <w:p w14:paraId="47DA156C" w14:textId="77777777" w:rsidR="00FC02CB" w:rsidRPr="00FC02C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VTA-ansatte kan være medlem i fagforening og har en tillitsvalgt som de selv velger. Tillitsvalgt er med inn i Styremøtene ved Vekst Melhus.</w:t>
      </w:r>
      <w:r w:rsidR="00FC02CB">
        <w:br/>
      </w:r>
    </w:p>
    <w:p w14:paraId="74062F9D" w14:textId="77777777" w:rsidR="00FC02CB" w:rsidRPr="00FC02CB" w:rsidRDefault="2E2CD2BC" w:rsidP="6C340CE8">
      <w:pPr>
        <w:pStyle w:val="Listeavsnitt"/>
        <w:numPr>
          <w:ilvl w:val="0"/>
          <w:numId w:val="13"/>
        </w:numPr>
        <w:rPr>
          <w:rFonts w:ascii="Times New Roman" w:hAnsi="Times New Roman" w:cs="Times New Roman"/>
          <w:sz w:val="24"/>
          <w:szCs w:val="24"/>
        </w:rPr>
      </w:pPr>
      <w:r w:rsidRPr="6C340CE8">
        <w:rPr>
          <w:rFonts w:ascii="Times New Roman" w:hAnsi="Times New Roman" w:cs="Times New Roman"/>
          <w:sz w:val="24"/>
          <w:szCs w:val="24"/>
        </w:rPr>
        <w:t>Samtaler en til en med deltakere/VTA-ansatte.</w:t>
      </w:r>
    </w:p>
    <w:p w14:paraId="5D981462" w14:textId="77777777" w:rsidR="00FC02CB" w:rsidRPr="00FC02C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VTA-ansatte har medarbeidersamtaler med arbeidsleder 1 gang i året, hvor det utarbeides en individuell plan som skrives inn i rapporten som sendes til NAV. Alle rapporter skal signeres før de sendes ut. I denne samtalen skal fokus være den enkeltes ressurser, støtte i utarbeidelsen av egne mål og plan.</w:t>
      </w:r>
    </w:p>
    <w:p w14:paraId="1EC3A22D" w14:textId="77777777" w:rsidR="00FC02CB" w:rsidRPr="005A42AB" w:rsidRDefault="2E2CD2BC" w:rsidP="6C340CE8">
      <w:pPr>
        <w:pStyle w:val="Listeavsnitt"/>
        <w:numPr>
          <w:ilvl w:val="1"/>
          <w:numId w:val="13"/>
        </w:numPr>
        <w:rPr>
          <w:rFonts w:ascii="Times New Roman" w:hAnsi="Times New Roman" w:cs="Times New Roman"/>
          <w:sz w:val="24"/>
          <w:szCs w:val="24"/>
        </w:rPr>
      </w:pPr>
      <w:r w:rsidRPr="6C340CE8">
        <w:rPr>
          <w:rFonts w:ascii="Times New Roman" w:hAnsi="Times New Roman" w:cs="Times New Roman"/>
          <w:sz w:val="24"/>
          <w:szCs w:val="24"/>
        </w:rPr>
        <w:t>Deltakere på AFT har jevnlige veiledningssamtaler med sin karriereveileder, det gjennomføres møter med arbeidsleder til stede for å få tilbakemeldinger på fungering i arbeidssituasjonen og møter med NAV hver tredje måned. Fokus er å være en støtte i den enkelte deltakers prosess for å komme i jobb/utdanning, og/eller avklare arbeidsevne. Målsetningen er alltid å bidra til at deltaker styrer egen prosess og tar egne valg i denne prosessen.</w:t>
      </w:r>
    </w:p>
    <w:p w14:paraId="34EA8486" w14:textId="77777777" w:rsidR="002E19FC" w:rsidRPr="009C1D2C" w:rsidRDefault="002E19FC" w:rsidP="002E19FC">
      <w:pPr>
        <w:rPr>
          <w:rFonts w:ascii="Times New Roman" w:hAnsi="Times New Roman" w:cs="Times New Roman"/>
          <w:sz w:val="24"/>
        </w:rPr>
      </w:pPr>
      <w:r w:rsidRPr="009C1D2C">
        <w:rPr>
          <w:rFonts w:ascii="Times New Roman" w:hAnsi="Times New Roman" w:cs="Times New Roman"/>
          <w:sz w:val="24"/>
        </w:rPr>
        <w:t xml:space="preserve">Livskvalitet er den enkeltes subjektive/personlige opplevelse av å ha det godt, både fysisk og psykisk. Vekst Melhus har som målsetning å være en arbeidsplass som øker den enkeltes oppfatning og opplevelse av sin livskvalitet. Dette gjør vi ved å </w:t>
      </w:r>
      <w:proofErr w:type="gramStart"/>
      <w:r w:rsidRPr="009C1D2C">
        <w:rPr>
          <w:rFonts w:ascii="Times New Roman" w:hAnsi="Times New Roman" w:cs="Times New Roman"/>
          <w:sz w:val="24"/>
        </w:rPr>
        <w:t>fokusere</w:t>
      </w:r>
      <w:proofErr w:type="gramEnd"/>
      <w:r w:rsidRPr="009C1D2C">
        <w:rPr>
          <w:rFonts w:ascii="Times New Roman" w:hAnsi="Times New Roman" w:cs="Times New Roman"/>
          <w:sz w:val="24"/>
        </w:rPr>
        <w:t xml:space="preserve"> på flere områder som vi vet, og forskning viser, har påvirkning på vår livskvalitet:</w:t>
      </w:r>
    </w:p>
    <w:p w14:paraId="3FA35527"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Fysisk og psykisk helse:</w:t>
      </w:r>
    </w:p>
    <w:p w14:paraId="394BC702" w14:textId="77777777" w:rsidR="00CC7730" w:rsidRPr="009C1D2C" w:rsidRDefault="00CC7730" w:rsidP="00CC7730">
      <w:pPr>
        <w:pStyle w:val="Listeavsnitt"/>
        <w:rPr>
          <w:rFonts w:ascii="Times New Roman" w:hAnsi="Times New Roman" w:cs="Times New Roman"/>
          <w:sz w:val="24"/>
        </w:rPr>
      </w:pPr>
      <w:r w:rsidRPr="009C1D2C">
        <w:rPr>
          <w:rFonts w:ascii="Times New Roman" w:hAnsi="Times New Roman" w:cs="Times New Roman"/>
          <w:sz w:val="24"/>
        </w:rPr>
        <w:t>Vekst Melhus flere tilbud til sine deltakere/VTA-ansatte for å bedre den fysiske helsen:</w:t>
      </w:r>
    </w:p>
    <w:p w14:paraId="51FAA0B0" w14:textId="77777777" w:rsidR="00CC7730" w:rsidRPr="009C1D2C" w:rsidRDefault="00CC7730" w:rsidP="00CC7730">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Ukentlige gåturer i arbeidstiden.</w:t>
      </w:r>
    </w:p>
    <w:p w14:paraId="65B470E4" w14:textId="77777777" w:rsidR="00CC7730" w:rsidRPr="009C1D2C" w:rsidRDefault="00CC7730" w:rsidP="00CC7730">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Mulighet for 1 time trening i arbeidstiden på trimrommet ved bedriften.</w:t>
      </w:r>
    </w:p>
    <w:p w14:paraId="4CEF7679" w14:textId="77777777" w:rsidR="00CC7730" w:rsidRPr="009C1D2C" w:rsidRDefault="00CC7730" w:rsidP="00CC7730">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Veiledning av fysioterapeut og utarbeidelse av tilpasset treningsprogram.</w:t>
      </w:r>
    </w:p>
    <w:p w14:paraId="7468E2C5" w14:textId="132DE873" w:rsidR="00CC7730" w:rsidRPr="009C1D2C" w:rsidRDefault="7D1DE046" w:rsidP="6C340CE8">
      <w:pPr>
        <w:pStyle w:val="Listeavsnitt"/>
        <w:numPr>
          <w:ilvl w:val="0"/>
          <w:numId w:val="14"/>
        </w:numPr>
        <w:rPr>
          <w:rFonts w:ascii="Times New Roman" w:hAnsi="Times New Roman" w:cs="Times New Roman"/>
          <w:sz w:val="24"/>
          <w:szCs w:val="24"/>
        </w:rPr>
      </w:pPr>
      <w:r w:rsidRPr="6C340CE8">
        <w:rPr>
          <w:rFonts w:ascii="Times New Roman" w:hAnsi="Times New Roman" w:cs="Times New Roman"/>
          <w:sz w:val="24"/>
          <w:szCs w:val="24"/>
        </w:rPr>
        <w:t>Månedlige «</w:t>
      </w:r>
      <w:r w:rsidR="00733B6F" w:rsidRPr="6C340CE8">
        <w:rPr>
          <w:rFonts w:ascii="Times New Roman" w:hAnsi="Times New Roman" w:cs="Times New Roman"/>
          <w:sz w:val="24"/>
          <w:szCs w:val="24"/>
        </w:rPr>
        <w:t>Livsstils- utfordringer</w:t>
      </w:r>
      <w:r w:rsidRPr="6C340CE8">
        <w:rPr>
          <w:rFonts w:ascii="Times New Roman" w:hAnsi="Times New Roman" w:cs="Times New Roman"/>
          <w:sz w:val="24"/>
          <w:szCs w:val="24"/>
        </w:rPr>
        <w:t>» blir presentert på Allmøte.</w:t>
      </w:r>
    </w:p>
    <w:p w14:paraId="76B36350" w14:textId="77777777" w:rsidR="00CC7730" w:rsidRPr="009C1D2C" w:rsidRDefault="00CC7730" w:rsidP="00CC7730">
      <w:pPr>
        <w:pStyle w:val="Listeavsnitt"/>
        <w:numPr>
          <w:ilvl w:val="0"/>
          <w:numId w:val="14"/>
        </w:numPr>
        <w:rPr>
          <w:rFonts w:ascii="Times New Roman" w:hAnsi="Times New Roman" w:cs="Times New Roman"/>
          <w:sz w:val="24"/>
        </w:rPr>
      </w:pPr>
      <w:proofErr w:type="gramStart"/>
      <w:r w:rsidRPr="009C1D2C">
        <w:rPr>
          <w:rFonts w:ascii="Times New Roman" w:hAnsi="Times New Roman" w:cs="Times New Roman"/>
          <w:sz w:val="24"/>
        </w:rPr>
        <w:lastRenderedPageBreak/>
        <w:t>Fokus</w:t>
      </w:r>
      <w:proofErr w:type="gramEnd"/>
      <w:r w:rsidRPr="009C1D2C">
        <w:rPr>
          <w:rFonts w:ascii="Times New Roman" w:hAnsi="Times New Roman" w:cs="Times New Roman"/>
          <w:sz w:val="24"/>
        </w:rPr>
        <w:t xml:space="preserve"> på servering av sunn mat ved bedriftens kantine.</w:t>
      </w:r>
    </w:p>
    <w:p w14:paraId="097A0BDD" w14:textId="77777777" w:rsidR="00CC7730" w:rsidRPr="009C1D2C" w:rsidRDefault="00CC7730" w:rsidP="00CC7730">
      <w:pPr>
        <w:ind w:left="708"/>
        <w:rPr>
          <w:rFonts w:ascii="Times New Roman" w:hAnsi="Times New Roman" w:cs="Times New Roman"/>
          <w:sz w:val="24"/>
        </w:rPr>
      </w:pPr>
      <w:r w:rsidRPr="009C1D2C">
        <w:rPr>
          <w:rFonts w:ascii="Times New Roman" w:hAnsi="Times New Roman" w:cs="Times New Roman"/>
          <w:sz w:val="24"/>
        </w:rPr>
        <w:t>En god fysisk helse, påvirker også den psykiske helsen positivt. Vi har i tillegg til ovenfor nevnte tilbud også:</w:t>
      </w:r>
    </w:p>
    <w:p w14:paraId="60D0537E" w14:textId="77777777" w:rsidR="00CC7730" w:rsidRPr="009C1D2C" w:rsidRDefault="00500B8C" w:rsidP="00500B8C">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Tett samarbeid med psykisk helsetjeneste i kommunen, fastleger og DPS ved behov.</w:t>
      </w:r>
    </w:p>
    <w:p w14:paraId="0E806ABD" w14:textId="77777777" w:rsidR="00500B8C" w:rsidRPr="009C1D2C" w:rsidRDefault="00500B8C" w:rsidP="00500B8C">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Mulighet for veilednings-/støttesamtaler ved behov.</w:t>
      </w:r>
    </w:p>
    <w:p w14:paraId="0FCDE8F9" w14:textId="77777777" w:rsidR="00500B8C" w:rsidRPr="009C1D2C" w:rsidRDefault="00500B8C" w:rsidP="00500B8C">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Ordinært ansatte med kompetanse innen psykisk helse.</w:t>
      </w:r>
    </w:p>
    <w:p w14:paraId="4EC9B3F7" w14:textId="77777777" w:rsidR="00500B8C" w:rsidRPr="009C1D2C" w:rsidRDefault="00500B8C" w:rsidP="00500B8C">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Jobber for å skape en kultur hvor åpenhet om psykiske helseplager er en selvfølge.</w:t>
      </w:r>
    </w:p>
    <w:p w14:paraId="7196D064" w14:textId="77777777" w:rsidR="002E19FC" w:rsidRPr="009C1D2C" w:rsidRDefault="002E19FC" w:rsidP="002E19FC">
      <w:pPr>
        <w:pStyle w:val="Listeavsnitt"/>
        <w:rPr>
          <w:rFonts w:ascii="Times New Roman" w:hAnsi="Times New Roman" w:cs="Times New Roman"/>
          <w:sz w:val="24"/>
        </w:rPr>
      </w:pPr>
    </w:p>
    <w:p w14:paraId="4B027B2B"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 xml:space="preserve">Kunnskaper og ferdigheter: </w:t>
      </w:r>
    </w:p>
    <w:p w14:paraId="3A015E42" w14:textId="77777777" w:rsidR="00500B8C" w:rsidRPr="009C1D2C" w:rsidRDefault="00500B8C" w:rsidP="002E19FC">
      <w:pPr>
        <w:pStyle w:val="Listeavsnitt"/>
        <w:rPr>
          <w:rFonts w:ascii="Times New Roman" w:hAnsi="Times New Roman" w:cs="Times New Roman"/>
          <w:sz w:val="24"/>
        </w:rPr>
      </w:pPr>
      <w:r w:rsidRPr="009C1D2C">
        <w:rPr>
          <w:rFonts w:ascii="Times New Roman" w:hAnsi="Times New Roman" w:cs="Times New Roman"/>
          <w:sz w:val="24"/>
        </w:rPr>
        <w:t>Utvikling av ferdigheter knyttet til arbeidsoppgaver, og kunnskap om bedriften, skaper en mestringsfølelse hos den enkelte deltaker/VTA-ansatte. Vi jobber for å styrke dette ved å:</w:t>
      </w:r>
    </w:p>
    <w:p w14:paraId="2A7BFD56" w14:textId="6AB2E11B" w:rsidR="00500B8C" w:rsidRPr="009C1D2C" w:rsidRDefault="0AA4ACA8" w:rsidP="6C340CE8">
      <w:pPr>
        <w:pStyle w:val="Listeavsnitt"/>
        <w:numPr>
          <w:ilvl w:val="0"/>
          <w:numId w:val="14"/>
        </w:numPr>
        <w:rPr>
          <w:rFonts w:ascii="Times New Roman" w:hAnsi="Times New Roman" w:cs="Times New Roman"/>
          <w:sz w:val="24"/>
          <w:szCs w:val="24"/>
        </w:rPr>
      </w:pPr>
      <w:r w:rsidRPr="6C340CE8">
        <w:rPr>
          <w:rFonts w:ascii="Times New Roman" w:hAnsi="Times New Roman" w:cs="Times New Roman"/>
          <w:sz w:val="24"/>
          <w:szCs w:val="24"/>
        </w:rPr>
        <w:t xml:space="preserve">Ha individuelle opplæringsplaner tilpasset den enkeltes nivå og forutsetninger. Alle får tilpasset opplæring på den interne arenaen de har praksis/jobb. Vi har </w:t>
      </w:r>
      <w:proofErr w:type="gramStart"/>
      <w:r w:rsidRPr="6C340CE8">
        <w:rPr>
          <w:rFonts w:ascii="Times New Roman" w:hAnsi="Times New Roman" w:cs="Times New Roman"/>
          <w:sz w:val="24"/>
          <w:szCs w:val="24"/>
        </w:rPr>
        <w:t>fokus</w:t>
      </w:r>
      <w:proofErr w:type="gramEnd"/>
      <w:r w:rsidRPr="6C340CE8">
        <w:rPr>
          <w:rFonts w:ascii="Times New Roman" w:hAnsi="Times New Roman" w:cs="Times New Roman"/>
          <w:sz w:val="24"/>
          <w:szCs w:val="24"/>
        </w:rPr>
        <w:t xml:space="preserve"> på å gi gode tilbakemeldinger i arbeidssituasjonen, og alle skal kunne få et kompetansebevis når de slutter ved Vekst Melhus.</w:t>
      </w:r>
    </w:p>
    <w:p w14:paraId="66791EC4" w14:textId="77777777" w:rsidR="002E19FC" w:rsidRPr="009C1D2C" w:rsidRDefault="008F0C98" w:rsidP="008F0C9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Informasjon om bedriften gis på månedlige Allmøter og i Velkomstmappen som alle får gjennomgått ved oppstart i tiltak/jobb.</w:t>
      </w:r>
    </w:p>
    <w:p w14:paraId="34FF1C98" w14:textId="77777777" w:rsidR="008F0C98" w:rsidRPr="009C1D2C" w:rsidRDefault="008F0C98" w:rsidP="008F0C98">
      <w:pPr>
        <w:pStyle w:val="Listeavsnitt"/>
        <w:ind w:left="1440"/>
        <w:rPr>
          <w:rFonts w:ascii="Times New Roman" w:hAnsi="Times New Roman" w:cs="Times New Roman"/>
          <w:sz w:val="24"/>
        </w:rPr>
      </w:pPr>
    </w:p>
    <w:p w14:paraId="615A8473"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Økonomi:</w:t>
      </w:r>
    </w:p>
    <w:p w14:paraId="25B01BAE" w14:textId="77777777" w:rsidR="008F0C98" w:rsidRPr="009C1D2C" w:rsidRDefault="008F0C98" w:rsidP="002E19FC">
      <w:pPr>
        <w:pStyle w:val="Listeavsnitt"/>
        <w:rPr>
          <w:rFonts w:ascii="Times New Roman" w:hAnsi="Times New Roman" w:cs="Times New Roman"/>
          <w:sz w:val="24"/>
        </w:rPr>
      </w:pPr>
      <w:r w:rsidRPr="009C1D2C">
        <w:rPr>
          <w:rFonts w:ascii="Times New Roman" w:hAnsi="Times New Roman" w:cs="Times New Roman"/>
          <w:sz w:val="24"/>
        </w:rPr>
        <w:t xml:space="preserve">Dårlig økonomi og/eller økonomisk styring er et stort stressmoment </w:t>
      </w:r>
      <w:r w:rsidR="00F956D9" w:rsidRPr="009C1D2C">
        <w:rPr>
          <w:rFonts w:ascii="Times New Roman" w:hAnsi="Times New Roman" w:cs="Times New Roman"/>
          <w:sz w:val="24"/>
        </w:rPr>
        <w:t xml:space="preserve">i </w:t>
      </w:r>
      <w:r w:rsidRPr="009C1D2C">
        <w:rPr>
          <w:rFonts w:ascii="Times New Roman" w:hAnsi="Times New Roman" w:cs="Times New Roman"/>
          <w:sz w:val="24"/>
        </w:rPr>
        <w:t>manges liv, og i enda større grad for gruppen som jobber/er i tiltak ved Vekst Melhus. Dette er for mange en stor utfordring i.f.t. opplevd livskvalitet. Vi jobber med denne utfordringen ved:</w:t>
      </w:r>
    </w:p>
    <w:p w14:paraId="3832FFB6" w14:textId="77777777" w:rsidR="008F0C98" w:rsidRPr="009C1D2C" w:rsidRDefault="008F0C98" w:rsidP="008F0C9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Å være en støttefunksjon hvis personer sliter økonomisk. Vi kan bidra med råd, enkel bistand for å søke om støtte/stønader, sette dem i kontakt med riktig person i NAV systemet, eller hjelpe dem å komme i kontakt med andre personer/institusjoner. Vi vil i en slik prosess være en støttespiller, slik at de slipper å stå alene.</w:t>
      </w:r>
    </w:p>
    <w:p w14:paraId="46C0E263" w14:textId="77777777" w:rsidR="008F0C98" w:rsidRPr="009C1D2C" w:rsidRDefault="008F0C98" w:rsidP="008F0C9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VTA-ansatte får bonuslønn når de jobber ved Vekst Melhus. Forutsigbarhet om når lønnen kommer er viktig for å skape trygget rundt økonomi.</w:t>
      </w:r>
    </w:p>
    <w:p w14:paraId="0F67EBEC" w14:textId="77777777" w:rsidR="008F0C98" w:rsidRPr="009C1D2C" w:rsidRDefault="008F0C98" w:rsidP="008F0C9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 xml:space="preserve">Vekst Melhus gir årlig alle deltakere/VTA-ansatte som jobber internt gavekort </w:t>
      </w:r>
      <w:r w:rsidR="00D22AE8" w:rsidRPr="009C1D2C">
        <w:rPr>
          <w:rFonts w:ascii="Times New Roman" w:hAnsi="Times New Roman" w:cs="Times New Roman"/>
          <w:sz w:val="24"/>
        </w:rPr>
        <w:t>på 600kr på en dagligvarebutikk som julegave. Dette for å sikre at alle har råd til å handle seg ekstra mat m.m. til jul.</w:t>
      </w:r>
    </w:p>
    <w:p w14:paraId="6D072C0D" w14:textId="77777777" w:rsidR="002E19FC" w:rsidRPr="009C1D2C" w:rsidRDefault="002E19FC" w:rsidP="00D22AE8">
      <w:pPr>
        <w:rPr>
          <w:rFonts w:ascii="Times New Roman" w:hAnsi="Times New Roman" w:cs="Times New Roman"/>
          <w:sz w:val="24"/>
        </w:rPr>
      </w:pPr>
    </w:p>
    <w:p w14:paraId="5BD42E7C" w14:textId="77777777" w:rsidR="002E19FC" w:rsidRPr="009C1D2C" w:rsidRDefault="00D22AE8"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Trygghet</w:t>
      </w:r>
      <w:r w:rsidR="002E19FC" w:rsidRPr="009C1D2C">
        <w:rPr>
          <w:rFonts w:ascii="Times New Roman" w:hAnsi="Times New Roman" w:cs="Times New Roman"/>
          <w:b/>
          <w:sz w:val="24"/>
        </w:rPr>
        <w:t>:</w:t>
      </w:r>
    </w:p>
    <w:p w14:paraId="3E680BD4" w14:textId="77777777" w:rsidR="00D22AE8" w:rsidRPr="009C1D2C" w:rsidRDefault="00D22AE8" w:rsidP="00D22AE8">
      <w:pPr>
        <w:ind w:left="708"/>
        <w:rPr>
          <w:rFonts w:ascii="Times New Roman" w:hAnsi="Times New Roman" w:cs="Times New Roman"/>
          <w:sz w:val="24"/>
        </w:rPr>
      </w:pPr>
      <w:r w:rsidRPr="009C1D2C">
        <w:rPr>
          <w:rFonts w:ascii="Times New Roman" w:hAnsi="Times New Roman" w:cs="Times New Roman"/>
          <w:sz w:val="24"/>
        </w:rPr>
        <w:lastRenderedPageBreak/>
        <w:t>Det er et grunnleggende behov for alle mennesker å føle seg trygge for å ha det godt. Vi ønsker at alle våre deltakere/ansatte skal føle seg trygge når de er på jobb ved Vekst Melhus:</w:t>
      </w:r>
    </w:p>
    <w:p w14:paraId="3661BF9A" w14:textId="77777777" w:rsidR="00D22AE8" w:rsidRPr="009C1D2C" w:rsidRDefault="00D22AE8" w:rsidP="00D22AE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Alle får utdelt en Velkomstmappe ved oppstart, dette for å få kunnskap om bedriften, rettigheter m.m.</w:t>
      </w:r>
    </w:p>
    <w:p w14:paraId="10A60C7A" w14:textId="77777777" w:rsidR="00D22AE8" w:rsidRPr="009C1D2C" w:rsidRDefault="00D22AE8" w:rsidP="00D22AE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Vekst Melhus skal ha et system for klageadgang, melding om avvik og oppfølging av personalsaker som er kjent for alle og fungerer godt. Vi har også egen prosedyre for å hindre fysisk, psykisk og økonomisk utnytting av deltaker/ansatt.</w:t>
      </w:r>
    </w:p>
    <w:p w14:paraId="48A21919" w14:textId="77777777" w:rsidR="002E19FC" w:rsidRPr="009C1D2C" w:rsidRDefault="002E19FC" w:rsidP="002E19FC">
      <w:pPr>
        <w:pStyle w:val="Listeavsnitt"/>
        <w:rPr>
          <w:rFonts w:ascii="Times New Roman" w:hAnsi="Times New Roman" w:cs="Times New Roman"/>
          <w:sz w:val="24"/>
        </w:rPr>
      </w:pPr>
    </w:p>
    <w:p w14:paraId="38BDC93C"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Medvirkning og like rettigheter:</w:t>
      </w:r>
    </w:p>
    <w:p w14:paraId="69A16C70" w14:textId="77777777" w:rsidR="00D22AE8" w:rsidRPr="009C1D2C" w:rsidRDefault="00D22AE8" w:rsidP="002E19FC">
      <w:pPr>
        <w:pStyle w:val="Listeavsnitt"/>
        <w:rPr>
          <w:rFonts w:ascii="Times New Roman" w:hAnsi="Times New Roman" w:cs="Times New Roman"/>
          <w:sz w:val="24"/>
        </w:rPr>
      </w:pPr>
      <w:r w:rsidRPr="009C1D2C">
        <w:rPr>
          <w:rFonts w:ascii="Times New Roman" w:hAnsi="Times New Roman" w:cs="Times New Roman"/>
          <w:sz w:val="24"/>
        </w:rPr>
        <w:t>Å kunne påvirke sin egen arbeidshverdag, ha styring på eget liv/valg man tar i eget liv, og å bli likebehandlet er noe av det viktigste for at mennesker skal ha det godt på jobb og privat. Vi jobber for å oppnå dette ved:</w:t>
      </w:r>
    </w:p>
    <w:p w14:paraId="3DE05ACD" w14:textId="77777777" w:rsidR="00D22AE8" w:rsidRPr="009C1D2C" w:rsidRDefault="00D22AE8" w:rsidP="00D22AE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Årlige Medarbeiderundersøkelser hvor man kan komme med tilbakemeldinger til bedriften. Det er en målsetning om at 2 forbedringsprosjekter skal settes i gang med bakgrunn i tilbakemeldinger fra Medarbeiderundersøkelsen, og alt skal kommuniseres i Allmøter.</w:t>
      </w:r>
    </w:p>
    <w:p w14:paraId="16A50D2E" w14:textId="77777777" w:rsidR="00D22AE8" w:rsidRPr="009C1D2C" w:rsidRDefault="00D22AE8" w:rsidP="00D22AE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Medarbeidersamtaler og veiledningssamtaler.</w:t>
      </w:r>
    </w:p>
    <w:p w14:paraId="6FA6800B" w14:textId="77777777" w:rsidR="00D22AE8" w:rsidRPr="009C1D2C" w:rsidRDefault="00D22AE8" w:rsidP="00D22AE8">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Forslagskasse.</w:t>
      </w:r>
    </w:p>
    <w:p w14:paraId="6BD18F9B" w14:textId="77777777" w:rsidR="002E19FC" w:rsidRPr="009C1D2C" w:rsidRDefault="002E19FC" w:rsidP="00D22AE8">
      <w:pPr>
        <w:rPr>
          <w:rFonts w:ascii="Times New Roman" w:hAnsi="Times New Roman" w:cs="Times New Roman"/>
          <w:sz w:val="24"/>
        </w:rPr>
      </w:pPr>
    </w:p>
    <w:p w14:paraId="75889792" w14:textId="77777777" w:rsidR="002E19FC" w:rsidRPr="009C1D2C" w:rsidRDefault="00D22AE8"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Sosialt fellesskap</w:t>
      </w:r>
      <w:r w:rsidR="002E19FC" w:rsidRPr="009C1D2C">
        <w:rPr>
          <w:rFonts w:ascii="Times New Roman" w:hAnsi="Times New Roman" w:cs="Times New Roman"/>
          <w:b/>
          <w:sz w:val="24"/>
        </w:rPr>
        <w:t>:</w:t>
      </w:r>
    </w:p>
    <w:p w14:paraId="227307CB" w14:textId="77777777" w:rsidR="00AA32E4" w:rsidRPr="009C1D2C" w:rsidRDefault="00AA32E4" w:rsidP="002E19FC">
      <w:pPr>
        <w:ind w:left="720"/>
        <w:rPr>
          <w:rFonts w:ascii="Times New Roman" w:hAnsi="Times New Roman" w:cs="Times New Roman"/>
          <w:sz w:val="24"/>
        </w:rPr>
      </w:pPr>
      <w:r w:rsidRPr="009C1D2C">
        <w:rPr>
          <w:rFonts w:ascii="Times New Roman" w:hAnsi="Times New Roman" w:cs="Times New Roman"/>
          <w:sz w:val="24"/>
        </w:rPr>
        <w:t>Vi tenger å ha sosiale nettverk for å ha det godt. Vekst Melhus jobber kontinuerlig med å skape samhold og gode relasjoner mellom deltakere/VTA-ansatte, og har en egen sosialkomité (består av både ordinært ansatte og VTA-ansatte).</w:t>
      </w:r>
    </w:p>
    <w:p w14:paraId="2E2487CA" w14:textId="77777777" w:rsidR="00AA32E4" w:rsidRPr="009C1D2C" w:rsidRDefault="00AA32E4" w:rsidP="00AA32E4">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Årlig sommertur og aktivitetsdag p</w:t>
      </w:r>
      <w:r w:rsidR="00F956D9" w:rsidRPr="009C1D2C">
        <w:rPr>
          <w:rFonts w:ascii="Times New Roman" w:hAnsi="Times New Roman" w:cs="Times New Roman"/>
          <w:sz w:val="24"/>
        </w:rPr>
        <w:t>å sensommeren, bowlingturer 2-3</w:t>
      </w:r>
      <w:r w:rsidRPr="009C1D2C">
        <w:rPr>
          <w:rFonts w:ascii="Times New Roman" w:hAnsi="Times New Roman" w:cs="Times New Roman"/>
          <w:sz w:val="24"/>
        </w:rPr>
        <w:t xml:space="preserve"> ganger per år på kveldstid, avslutning før påske, sommer og jul</w:t>
      </w:r>
      <w:r w:rsidR="001377FA" w:rsidRPr="009C1D2C">
        <w:rPr>
          <w:rFonts w:ascii="Times New Roman" w:hAnsi="Times New Roman" w:cs="Times New Roman"/>
          <w:sz w:val="24"/>
        </w:rPr>
        <w:t>, og et nyttårsball.</w:t>
      </w:r>
    </w:p>
    <w:p w14:paraId="720FF26E" w14:textId="77777777" w:rsidR="001377FA" w:rsidRPr="009C1D2C" w:rsidRDefault="001377FA" w:rsidP="00AA32E4">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Vi har en ka</w:t>
      </w:r>
      <w:r w:rsidR="00F956D9" w:rsidRPr="009C1D2C">
        <w:rPr>
          <w:rFonts w:ascii="Times New Roman" w:hAnsi="Times New Roman" w:cs="Times New Roman"/>
          <w:sz w:val="24"/>
        </w:rPr>
        <w:t>ntine og alle har felles pauser.</w:t>
      </w:r>
    </w:p>
    <w:p w14:paraId="238601FE" w14:textId="77777777" w:rsidR="00F956D9" w:rsidRPr="009C1D2C" w:rsidRDefault="00F956D9" w:rsidP="00F956D9">
      <w:pPr>
        <w:rPr>
          <w:rFonts w:ascii="Times New Roman" w:hAnsi="Times New Roman" w:cs="Times New Roman"/>
          <w:sz w:val="24"/>
        </w:rPr>
      </w:pPr>
    </w:p>
    <w:p w14:paraId="166B485B"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t>Arbeid og utdannelse:</w:t>
      </w:r>
    </w:p>
    <w:p w14:paraId="32616670" w14:textId="77777777" w:rsidR="001377FA" w:rsidRPr="009C1D2C" w:rsidRDefault="000426BD" w:rsidP="002E19FC">
      <w:pPr>
        <w:ind w:left="720"/>
        <w:rPr>
          <w:rFonts w:ascii="Times New Roman" w:hAnsi="Times New Roman" w:cs="Times New Roman"/>
          <w:sz w:val="24"/>
        </w:rPr>
      </w:pPr>
      <w:r w:rsidRPr="009C1D2C">
        <w:rPr>
          <w:rFonts w:ascii="Times New Roman" w:hAnsi="Times New Roman" w:cs="Times New Roman"/>
          <w:sz w:val="24"/>
        </w:rPr>
        <w:t>Mulighet for formell kompetanseheving og kursing er et gode som kan øke opplevelsen av livskvalitet for den enkelte. Ved Vekst Melhus har vi:</w:t>
      </w:r>
    </w:p>
    <w:p w14:paraId="093857BD"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Tilbud om interne kurs for deltakere/VTA-ansatte.</w:t>
      </w:r>
    </w:p>
    <w:p w14:paraId="0FD057E5"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Årlig blir det satt av midler til kursing/kompetanseheving for både ordinært ansatte og VTA-ansatte.</w:t>
      </w:r>
    </w:p>
    <w:p w14:paraId="298297E8"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Alle deltakere på AFT og VTA skal få et kompetansebevis på opparbeidete ferdigheter ved avslutning av tiltak ved Vekst Melhus.</w:t>
      </w:r>
    </w:p>
    <w:p w14:paraId="0F3CABC7" w14:textId="77777777" w:rsidR="002E19FC" w:rsidRPr="009C1D2C" w:rsidRDefault="002E19FC" w:rsidP="000426BD">
      <w:pPr>
        <w:pStyle w:val="Listeavsnitt"/>
        <w:rPr>
          <w:rFonts w:ascii="Times New Roman" w:hAnsi="Times New Roman" w:cs="Times New Roman"/>
          <w:b/>
          <w:sz w:val="24"/>
        </w:rPr>
      </w:pPr>
    </w:p>
    <w:p w14:paraId="4D7E395F" w14:textId="77777777" w:rsidR="002E19FC" w:rsidRPr="009C1D2C" w:rsidRDefault="002E19FC" w:rsidP="002E19FC">
      <w:pPr>
        <w:pStyle w:val="Listeavsnitt"/>
        <w:numPr>
          <w:ilvl w:val="0"/>
          <w:numId w:val="12"/>
        </w:numPr>
        <w:rPr>
          <w:rFonts w:ascii="Times New Roman" w:hAnsi="Times New Roman" w:cs="Times New Roman"/>
          <w:b/>
          <w:sz w:val="24"/>
        </w:rPr>
      </w:pPr>
      <w:r w:rsidRPr="009C1D2C">
        <w:rPr>
          <w:rFonts w:ascii="Times New Roman" w:hAnsi="Times New Roman" w:cs="Times New Roman"/>
          <w:b/>
          <w:sz w:val="24"/>
        </w:rPr>
        <w:lastRenderedPageBreak/>
        <w:t>Arbeidsmiljø:</w:t>
      </w:r>
    </w:p>
    <w:p w14:paraId="58AE8CFB" w14:textId="77777777" w:rsidR="000426BD" w:rsidRPr="009C1D2C" w:rsidRDefault="000426BD" w:rsidP="002E19FC">
      <w:pPr>
        <w:pStyle w:val="Listeavsnitt"/>
        <w:rPr>
          <w:rFonts w:ascii="Times New Roman" w:hAnsi="Times New Roman" w:cs="Times New Roman"/>
          <w:sz w:val="24"/>
        </w:rPr>
      </w:pPr>
      <w:r w:rsidRPr="009C1D2C">
        <w:rPr>
          <w:rFonts w:ascii="Times New Roman" w:hAnsi="Times New Roman" w:cs="Times New Roman"/>
          <w:sz w:val="24"/>
        </w:rPr>
        <w:t>Et velfungerende arbeidsmiljø er en forutsetning for å ha det godt på jobb. For å sikre dette har vi:</w:t>
      </w:r>
    </w:p>
    <w:p w14:paraId="4023D86E"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Tillitsvalgtapparat, hvor VTA har en egen tillitsvalgt.</w:t>
      </w:r>
    </w:p>
    <w:p w14:paraId="0005BE58"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AMU, hvor VTA har et eget verneombud som er med.</w:t>
      </w:r>
    </w:p>
    <w:p w14:paraId="2B3124A9" w14:textId="77777777" w:rsidR="000426BD" w:rsidRPr="009C1D2C" w:rsidRDefault="000426BD" w:rsidP="000426BD">
      <w:pPr>
        <w:pStyle w:val="Listeavsnitt"/>
        <w:numPr>
          <w:ilvl w:val="0"/>
          <w:numId w:val="14"/>
        </w:numPr>
        <w:rPr>
          <w:rFonts w:ascii="Times New Roman" w:hAnsi="Times New Roman" w:cs="Times New Roman"/>
          <w:sz w:val="24"/>
        </w:rPr>
      </w:pPr>
      <w:r w:rsidRPr="009C1D2C">
        <w:rPr>
          <w:rFonts w:ascii="Times New Roman" w:hAnsi="Times New Roman" w:cs="Times New Roman"/>
          <w:sz w:val="24"/>
        </w:rPr>
        <w:t>Rutiner for oppfølging av klager, avvik og personalsaker (egen prosedyre for å hindre fysisk, psykisk og økonomisk utnytting av deltaker/ansatt).</w:t>
      </w:r>
    </w:p>
    <w:p w14:paraId="5B08B5D1" w14:textId="77777777" w:rsidR="003016F9" w:rsidRPr="009C1D2C" w:rsidRDefault="003016F9">
      <w:pPr>
        <w:rPr>
          <w:rFonts w:ascii="Times New Roman" w:hAnsi="Times New Roman" w:cs="Times New Roman"/>
          <w:sz w:val="24"/>
        </w:rPr>
      </w:pPr>
    </w:p>
    <w:p w14:paraId="16DEB4AB" w14:textId="77777777" w:rsidR="00C14D39" w:rsidRPr="009C1D2C" w:rsidRDefault="00C14D39">
      <w:pPr>
        <w:rPr>
          <w:rFonts w:ascii="Times New Roman" w:hAnsi="Times New Roman" w:cs="Times New Roman"/>
          <w:sz w:val="24"/>
        </w:rPr>
      </w:pPr>
    </w:p>
    <w:p w14:paraId="65F9C3DC" w14:textId="3BB8081A" w:rsidR="00C14D39" w:rsidRPr="009C1D2C" w:rsidRDefault="24292F22" w:rsidP="6C340CE8">
      <w:r>
        <w:rPr>
          <w:noProof/>
        </w:rPr>
        <w:drawing>
          <wp:inline distT="0" distB="0" distL="0" distR="0" wp14:anchorId="3FE2A0FB" wp14:editId="7EADAE41">
            <wp:extent cx="5762626" cy="3438525"/>
            <wp:effectExtent l="0" t="0" r="0" b="0"/>
            <wp:docPr id="1331586304" name="Bilde 13315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2626" cy="3438525"/>
                    </a:xfrm>
                    <a:prstGeom prst="rect">
                      <a:avLst/>
                    </a:prstGeom>
                  </pic:spPr>
                </pic:pic>
              </a:graphicData>
            </a:graphic>
          </wp:inline>
        </w:drawing>
      </w:r>
    </w:p>
    <w:p w14:paraId="44FB30F8" w14:textId="5B778424" w:rsidR="00C14D39" w:rsidRPr="009C1D2C" w:rsidRDefault="37314788" w:rsidP="6C340CE8">
      <w:pPr>
        <w:pStyle w:val="Overskrift1"/>
      </w:pPr>
      <w:bookmarkStart w:id="24" w:name="_Toc708820225"/>
      <w:r>
        <w:lastRenderedPageBreak/>
        <w:t>Rettighetsdokument</w:t>
      </w:r>
      <w:bookmarkEnd w:id="24"/>
      <w:r>
        <w:t xml:space="preserve"> </w:t>
      </w:r>
    </w:p>
    <w:p w14:paraId="5828AD16" w14:textId="77777777" w:rsidR="00C45D9A" w:rsidRDefault="00A11BF7" w:rsidP="00C45D9A">
      <w:pPr>
        <w:rPr>
          <w:rFonts w:ascii="Times New Roman" w:hAnsi="Times New Roman" w:cs="Times New Roman"/>
          <w:i/>
          <w:highlight w:val="yellow"/>
        </w:rPr>
      </w:pPr>
      <w:r w:rsidRPr="00A11BF7">
        <w:rPr>
          <w:rFonts w:ascii="Times New Roman" w:eastAsiaTheme="majorEastAsia" w:hAnsi="Times New Roman" w:cs="Times New Roman"/>
          <w:b/>
          <w:bCs/>
          <w:kern w:val="28"/>
          <w:sz w:val="32"/>
          <w:szCs w:val="32"/>
          <w:lang w:eastAsia="nb-NO"/>
        </w:rPr>
        <w:object w:dxaOrig="9072" w:dyaOrig="12982" w14:anchorId="0F39A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649.3pt" o:ole="">
            <v:imagedata r:id="rId14" o:title=""/>
          </v:shape>
          <o:OLEObject Type="Embed" ProgID="Word.Document.12" ShapeID="_x0000_i1025" DrawAspect="Content" ObjectID="_1790060655" r:id="rId15">
            <o:FieldCodes>\s</o:FieldCodes>
          </o:OLEObject>
        </w:object>
      </w:r>
    </w:p>
    <w:p w14:paraId="1DA6542E" w14:textId="77777777" w:rsidR="00C45D9A" w:rsidRPr="00C45D9A" w:rsidRDefault="00C45D9A" w:rsidP="00C45D9A">
      <w:pPr>
        <w:rPr>
          <w:rFonts w:ascii="Times New Roman" w:hAnsi="Times New Roman" w:cs="Times New Roman"/>
          <w:i/>
          <w:highlight w:val="yellow"/>
        </w:rPr>
      </w:pPr>
    </w:p>
    <w:p w14:paraId="62C9BC7D" w14:textId="77777777" w:rsidR="00C45D9A" w:rsidRPr="00C45D9A" w:rsidRDefault="36C7123B" w:rsidP="6C340CE8">
      <w:pPr>
        <w:pStyle w:val="Overskrift1"/>
        <w:rPr>
          <w:rFonts w:ascii="Times New Roman" w:hAnsi="Times New Roman" w:cs="Times New Roman"/>
          <w:sz w:val="36"/>
          <w:szCs w:val="36"/>
          <w:u w:val="single"/>
        </w:rPr>
      </w:pPr>
      <w:bookmarkStart w:id="25" w:name="_Toc1165812602"/>
      <w:r>
        <w:lastRenderedPageBreak/>
        <w:t>PROSEDYRER FOR KONFIDENSIALITET</w:t>
      </w:r>
      <w:bookmarkEnd w:id="25"/>
    </w:p>
    <w:p w14:paraId="3041E394" w14:textId="77777777" w:rsidR="00C45D9A" w:rsidRPr="00C45D9A" w:rsidRDefault="00C45D9A" w:rsidP="00C45D9A">
      <w:pPr>
        <w:ind w:left="360"/>
        <w:rPr>
          <w:sz w:val="36"/>
          <w:szCs w:val="36"/>
          <w:u w:val="single"/>
        </w:rPr>
      </w:pPr>
    </w:p>
    <w:tbl>
      <w:tblPr>
        <w:tblStyle w:val="Tabellrutenett"/>
        <w:tblW w:w="0" w:type="auto"/>
        <w:tblLook w:val="04A0" w:firstRow="1" w:lastRow="0" w:firstColumn="1" w:lastColumn="0" w:noHBand="0" w:noVBand="1"/>
      </w:tblPr>
      <w:tblGrid>
        <w:gridCol w:w="671"/>
        <w:gridCol w:w="3443"/>
        <w:gridCol w:w="4948"/>
      </w:tblGrid>
      <w:tr w:rsidR="00C45D9A" w14:paraId="1353FA92" w14:textId="77777777" w:rsidTr="6C340CE8">
        <w:tc>
          <w:tcPr>
            <w:tcW w:w="671" w:type="dxa"/>
          </w:tcPr>
          <w:p w14:paraId="722B00AE" w14:textId="77777777" w:rsidR="00C45D9A" w:rsidRDefault="00C45D9A" w:rsidP="007237C9">
            <w:pPr>
              <w:jc w:val="center"/>
              <w:rPr>
                <w:szCs w:val="24"/>
              </w:rPr>
            </w:pPr>
          </w:p>
        </w:tc>
        <w:tc>
          <w:tcPr>
            <w:tcW w:w="3443" w:type="dxa"/>
          </w:tcPr>
          <w:p w14:paraId="76B15DEC" w14:textId="77777777" w:rsidR="00C45D9A" w:rsidRDefault="00C45D9A" w:rsidP="007237C9">
            <w:pPr>
              <w:jc w:val="center"/>
              <w:rPr>
                <w:szCs w:val="24"/>
              </w:rPr>
            </w:pPr>
            <w:r>
              <w:rPr>
                <w:szCs w:val="24"/>
              </w:rPr>
              <w:t>RUTINER</w:t>
            </w:r>
          </w:p>
        </w:tc>
        <w:tc>
          <w:tcPr>
            <w:tcW w:w="4948" w:type="dxa"/>
          </w:tcPr>
          <w:p w14:paraId="353D634C" w14:textId="77777777" w:rsidR="00C45D9A" w:rsidRDefault="00C45D9A" w:rsidP="007237C9">
            <w:pPr>
              <w:jc w:val="center"/>
              <w:rPr>
                <w:szCs w:val="24"/>
              </w:rPr>
            </w:pPr>
            <w:r>
              <w:rPr>
                <w:szCs w:val="24"/>
              </w:rPr>
              <w:t>BESKRIVELSE</w:t>
            </w:r>
          </w:p>
        </w:tc>
      </w:tr>
      <w:tr w:rsidR="00C45D9A" w:rsidRPr="00054F99" w14:paraId="6CC0C1A6" w14:textId="77777777" w:rsidTr="6C340CE8">
        <w:tc>
          <w:tcPr>
            <w:tcW w:w="671" w:type="dxa"/>
          </w:tcPr>
          <w:p w14:paraId="649841BE" w14:textId="77777777" w:rsidR="00C45D9A" w:rsidRDefault="00C45D9A" w:rsidP="007237C9">
            <w:pPr>
              <w:jc w:val="center"/>
              <w:rPr>
                <w:szCs w:val="24"/>
              </w:rPr>
            </w:pPr>
            <w:r>
              <w:rPr>
                <w:szCs w:val="24"/>
              </w:rPr>
              <w:t>1</w:t>
            </w:r>
          </w:p>
        </w:tc>
        <w:tc>
          <w:tcPr>
            <w:tcW w:w="3443" w:type="dxa"/>
          </w:tcPr>
          <w:p w14:paraId="00B75524" w14:textId="77777777" w:rsidR="00C45D9A" w:rsidRDefault="00C45D9A" w:rsidP="007237C9">
            <w:pPr>
              <w:jc w:val="center"/>
              <w:rPr>
                <w:szCs w:val="24"/>
              </w:rPr>
            </w:pPr>
            <w:r>
              <w:rPr>
                <w:szCs w:val="24"/>
              </w:rPr>
              <w:t>KONFIDENSIELL/SENSITIV INFORMASJON</w:t>
            </w:r>
          </w:p>
        </w:tc>
        <w:tc>
          <w:tcPr>
            <w:tcW w:w="4948" w:type="dxa"/>
          </w:tcPr>
          <w:p w14:paraId="17C18DD0" w14:textId="77777777" w:rsidR="00C45D9A" w:rsidRDefault="00C45D9A" w:rsidP="007237C9">
            <w:pPr>
              <w:rPr>
                <w:szCs w:val="24"/>
              </w:rPr>
            </w:pPr>
            <w:r>
              <w:rPr>
                <w:szCs w:val="24"/>
              </w:rPr>
              <w:t xml:space="preserve">Dette omfatter alle opplysninger og informasjon av personlig art som skal holdes skjult for uvedkommende. </w:t>
            </w:r>
          </w:p>
          <w:p w14:paraId="7CAFF411" w14:textId="77777777" w:rsidR="00C45D9A" w:rsidRDefault="00C45D9A" w:rsidP="007237C9">
            <w:pPr>
              <w:rPr>
                <w:szCs w:val="24"/>
              </w:rPr>
            </w:pPr>
            <w:r>
              <w:rPr>
                <w:szCs w:val="24"/>
              </w:rPr>
              <w:t xml:space="preserve">Alle ansatte ved Vekst Melhus har underskrevet en </w:t>
            </w:r>
            <w:r w:rsidRPr="006A6D93">
              <w:rPr>
                <w:i/>
                <w:szCs w:val="24"/>
              </w:rPr>
              <w:t>Taushetserklæring</w:t>
            </w:r>
            <w:r>
              <w:rPr>
                <w:szCs w:val="24"/>
              </w:rPr>
              <w:t xml:space="preserve"> og alle deltakere har i tillegg skrevet under en </w:t>
            </w:r>
            <w:r>
              <w:rPr>
                <w:i/>
                <w:szCs w:val="24"/>
              </w:rPr>
              <w:t>Samtykkeerklæring</w:t>
            </w:r>
            <w:r>
              <w:rPr>
                <w:szCs w:val="24"/>
              </w:rPr>
              <w:t xml:space="preserve"> for deling av opplysninger/informasjon.</w:t>
            </w:r>
          </w:p>
          <w:p w14:paraId="29B9E4D7" w14:textId="77777777" w:rsidR="00C45D9A" w:rsidRPr="00054F99" w:rsidRDefault="00C45D9A" w:rsidP="007237C9">
            <w:pPr>
              <w:rPr>
                <w:szCs w:val="24"/>
              </w:rPr>
            </w:pPr>
            <w:r>
              <w:rPr>
                <w:i/>
                <w:szCs w:val="24"/>
              </w:rPr>
              <w:t>Prosedyrer for konfidensialitet</w:t>
            </w:r>
            <w:r>
              <w:rPr>
                <w:szCs w:val="24"/>
              </w:rPr>
              <w:t xml:space="preserve"> er en beskrivelse av hvordan Vekst Melhus jobber for å beskytte disse opplysningene og hindre at de kommer i feil hender.</w:t>
            </w:r>
          </w:p>
        </w:tc>
      </w:tr>
      <w:tr w:rsidR="00C45D9A" w14:paraId="50B246FD" w14:textId="77777777" w:rsidTr="6C340CE8">
        <w:tc>
          <w:tcPr>
            <w:tcW w:w="671" w:type="dxa"/>
          </w:tcPr>
          <w:p w14:paraId="18F999B5" w14:textId="77777777" w:rsidR="00C45D9A" w:rsidRDefault="00C45D9A" w:rsidP="007237C9">
            <w:pPr>
              <w:jc w:val="center"/>
              <w:rPr>
                <w:szCs w:val="24"/>
              </w:rPr>
            </w:pPr>
            <w:r>
              <w:rPr>
                <w:szCs w:val="24"/>
              </w:rPr>
              <w:t>2</w:t>
            </w:r>
          </w:p>
        </w:tc>
        <w:tc>
          <w:tcPr>
            <w:tcW w:w="3443" w:type="dxa"/>
          </w:tcPr>
          <w:p w14:paraId="61DF3833" w14:textId="77777777" w:rsidR="00C45D9A" w:rsidRDefault="00C45D9A" w:rsidP="007237C9">
            <w:pPr>
              <w:jc w:val="center"/>
              <w:rPr>
                <w:szCs w:val="24"/>
              </w:rPr>
            </w:pPr>
            <w:r>
              <w:rPr>
                <w:szCs w:val="24"/>
              </w:rPr>
              <w:t>POST INN</w:t>
            </w:r>
          </w:p>
        </w:tc>
        <w:tc>
          <w:tcPr>
            <w:tcW w:w="4948" w:type="dxa"/>
          </w:tcPr>
          <w:p w14:paraId="18E717C4" w14:textId="77777777" w:rsidR="00C45D9A" w:rsidRPr="00611AC6" w:rsidRDefault="00C45D9A" w:rsidP="007237C9">
            <w:pPr>
              <w:rPr>
                <w:szCs w:val="24"/>
              </w:rPr>
            </w:pPr>
            <w:r w:rsidRPr="00611AC6">
              <w:rPr>
                <w:szCs w:val="24"/>
              </w:rPr>
              <w:t>All inngående post blir sorter av daglig leder og post til tiltaksavdelingen blir lagt i en låst postkasse merket «</w:t>
            </w:r>
            <w:r>
              <w:rPr>
                <w:szCs w:val="24"/>
              </w:rPr>
              <w:t>Hildegunn</w:t>
            </w:r>
            <w:r w:rsidRPr="00611AC6">
              <w:rPr>
                <w:szCs w:val="24"/>
              </w:rPr>
              <w:t>». Attføringsleder fordeler post videre, brev fra NAV blir plassert i arkivskapet og skuffen til aktuell karriereveileder.</w:t>
            </w:r>
          </w:p>
          <w:p w14:paraId="2565747B" w14:textId="77777777" w:rsidR="00C45D9A" w:rsidRPr="00611AC6" w:rsidRDefault="00C45D9A" w:rsidP="007237C9">
            <w:pPr>
              <w:rPr>
                <w:szCs w:val="24"/>
              </w:rPr>
            </w:pPr>
            <w:r w:rsidRPr="00611AC6">
              <w:rPr>
                <w:szCs w:val="24"/>
              </w:rPr>
              <w:t xml:space="preserve">Hvis daglig leder og/eller attføringsleder er bort, skal arbeidsleder på kontoret sortere posten, og ansvar for fordeling av post på tiltaksavdelingen skal tildeles en person. </w:t>
            </w:r>
          </w:p>
          <w:p w14:paraId="53E60514" w14:textId="77777777" w:rsidR="00C45D9A" w:rsidRPr="00611AC6" w:rsidRDefault="00C45D9A" w:rsidP="007237C9">
            <w:pPr>
              <w:rPr>
                <w:color w:val="FF0000"/>
                <w:szCs w:val="24"/>
              </w:rPr>
            </w:pPr>
            <w:r w:rsidRPr="00611AC6">
              <w:rPr>
                <w:szCs w:val="24"/>
              </w:rPr>
              <w:t>Nøkkel til postkassene er innelåst i safe.</w:t>
            </w:r>
          </w:p>
        </w:tc>
      </w:tr>
      <w:tr w:rsidR="00C45D9A" w14:paraId="780F646C" w14:textId="77777777" w:rsidTr="6C340CE8">
        <w:tc>
          <w:tcPr>
            <w:tcW w:w="671" w:type="dxa"/>
          </w:tcPr>
          <w:p w14:paraId="5FCD5EC4" w14:textId="77777777" w:rsidR="00C45D9A" w:rsidRDefault="00C45D9A" w:rsidP="007237C9">
            <w:pPr>
              <w:jc w:val="center"/>
              <w:rPr>
                <w:szCs w:val="24"/>
              </w:rPr>
            </w:pPr>
            <w:r>
              <w:rPr>
                <w:szCs w:val="24"/>
              </w:rPr>
              <w:t>3</w:t>
            </w:r>
          </w:p>
        </w:tc>
        <w:tc>
          <w:tcPr>
            <w:tcW w:w="3443" w:type="dxa"/>
          </w:tcPr>
          <w:p w14:paraId="04D0AFAB" w14:textId="77777777" w:rsidR="00C45D9A" w:rsidRDefault="00C45D9A" w:rsidP="007237C9">
            <w:pPr>
              <w:jc w:val="center"/>
              <w:rPr>
                <w:szCs w:val="24"/>
              </w:rPr>
            </w:pPr>
            <w:r>
              <w:rPr>
                <w:szCs w:val="24"/>
              </w:rPr>
              <w:t>POST UT</w:t>
            </w:r>
          </w:p>
        </w:tc>
        <w:tc>
          <w:tcPr>
            <w:tcW w:w="4948" w:type="dxa"/>
          </w:tcPr>
          <w:p w14:paraId="286FF36F" w14:textId="77777777" w:rsidR="00C45D9A" w:rsidRDefault="00C45D9A" w:rsidP="007237C9">
            <w:pPr>
              <w:rPr>
                <w:szCs w:val="24"/>
              </w:rPr>
            </w:pPr>
            <w:r>
              <w:rPr>
                <w:szCs w:val="24"/>
              </w:rPr>
              <w:t>Vanlig post legges i resepsjonen, hvor den frankeres av kontorpersonalet. Den blir så lagt i en låst postkasse merket «Utgående».</w:t>
            </w:r>
          </w:p>
          <w:p w14:paraId="3985A76E" w14:textId="77777777" w:rsidR="00C45D9A" w:rsidRDefault="00C45D9A" w:rsidP="00C45D9A">
            <w:pPr>
              <w:rPr>
                <w:szCs w:val="24"/>
              </w:rPr>
            </w:pPr>
            <w:r>
              <w:rPr>
                <w:szCs w:val="24"/>
              </w:rPr>
              <w:t>Posten blir hentet av bedriftens sjåfør og levert på postkontoret ved dagens slutt.</w:t>
            </w:r>
          </w:p>
        </w:tc>
      </w:tr>
      <w:tr w:rsidR="00C45D9A" w14:paraId="7AB48A5F" w14:textId="77777777" w:rsidTr="6C340CE8">
        <w:tc>
          <w:tcPr>
            <w:tcW w:w="671" w:type="dxa"/>
          </w:tcPr>
          <w:p w14:paraId="2598DEE6" w14:textId="77777777" w:rsidR="00C45D9A" w:rsidRDefault="00C45D9A" w:rsidP="007237C9">
            <w:pPr>
              <w:jc w:val="center"/>
              <w:rPr>
                <w:szCs w:val="24"/>
              </w:rPr>
            </w:pPr>
            <w:r>
              <w:rPr>
                <w:szCs w:val="24"/>
              </w:rPr>
              <w:t>4</w:t>
            </w:r>
          </w:p>
        </w:tc>
        <w:tc>
          <w:tcPr>
            <w:tcW w:w="3443" w:type="dxa"/>
          </w:tcPr>
          <w:p w14:paraId="66096C08" w14:textId="77777777" w:rsidR="00C45D9A" w:rsidRDefault="00C45D9A" w:rsidP="007237C9">
            <w:pPr>
              <w:jc w:val="center"/>
              <w:rPr>
                <w:szCs w:val="24"/>
              </w:rPr>
            </w:pPr>
            <w:r>
              <w:rPr>
                <w:szCs w:val="24"/>
              </w:rPr>
              <w:t>ARKIVERING</w:t>
            </w:r>
          </w:p>
        </w:tc>
        <w:tc>
          <w:tcPr>
            <w:tcW w:w="4948" w:type="dxa"/>
          </w:tcPr>
          <w:p w14:paraId="01467EE3" w14:textId="77777777" w:rsidR="00C45D9A" w:rsidRDefault="00C45D9A" w:rsidP="007237C9">
            <w:pPr>
              <w:rPr>
                <w:szCs w:val="24"/>
              </w:rPr>
            </w:pPr>
            <w:r>
              <w:rPr>
                <w:szCs w:val="24"/>
              </w:rPr>
              <w:t xml:space="preserve">All sensitiv og konfidensiell informasjon oppbevares i låste arkivskap ved Tiltaksavdelingen. </w:t>
            </w:r>
          </w:p>
          <w:p w14:paraId="19062DBC" w14:textId="77777777" w:rsidR="00C45D9A" w:rsidRDefault="00C45D9A" w:rsidP="007237C9">
            <w:pPr>
              <w:rPr>
                <w:szCs w:val="24"/>
              </w:rPr>
            </w:pPr>
            <w:r>
              <w:rPr>
                <w:szCs w:val="24"/>
              </w:rPr>
              <w:t xml:space="preserve">Mapper og dokumenter fra deltakere som har avsluttet tiltaket ved Vekst Melhus skal destrueres/makuleres av ansvarlig karriereveileder så fort sluttrapport er mottatt av NAV. </w:t>
            </w:r>
            <w:r w:rsidR="00443345">
              <w:rPr>
                <w:szCs w:val="24"/>
              </w:rPr>
              <w:t xml:space="preserve">Samtykkeerklæringer arkiveres. </w:t>
            </w:r>
            <w:r>
              <w:rPr>
                <w:szCs w:val="24"/>
              </w:rPr>
              <w:t xml:space="preserve">Det er den enkelte karriereveileders ansvar å kontakte NAV for å forsikre seg om at sluttrapport er mottatt. </w:t>
            </w:r>
            <w:r w:rsidRPr="00C45D9A">
              <w:rPr>
                <w:szCs w:val="24"/>
              </w:rPr>
              <w:t xml:space="preserve">Digitalt arkiv på WIS anonymiseres og slettes på egne digitale mapper. </w:t>
            </w:r>
          </w:p>
          <w:p w14:paraId="42C6D796" w14:textId="77777777" w:rsidR="00C45D9A" w:rsidRDefault="00C45D9A" w:rsidP="007237C9">
            <w:pPr>
              <w:rPr>
                <w:szCs w:val="24"/>
              </w:rPr>
            </w:pPr>
          </w:p>
          <w:p w14:paraId="7FB71AC6" w14:textId="77777777" w:rsidR="00C45D9A" w:rsidRDefault="00C45D9A" w:rsidP="007237C9">
            <w:pPr>
              <w:rPr>
                <w:szCs w:val="24"/>
              </w:rPr>
            </w:pPr>
            <w:r>
              <w:rPr>
                <w:szCs w:val="24"/>
              </w:rPr>
              <w:t>Daglig leder har et eget arkivskap på sitt kontor hvor personalmappene på ordinært ansatte og VTA- mappene blir oppbevart. Det er kun daglig leder som har nøkkel til dette arkivskapet.</w:t>
            </w:r>
          </w:p>
          <w:p w14:paraId="45F3251A" w14:textId="77777777" w:rsidR="00C45D9A" w:rsidRDefault="00C45D9A" w:rsidP="007237C9">
            <w:pPr>
              <w:rPr>
                <w:szCs w:val="24"/>
              </w:rPr>
            </w:pPr>
            <w:r>
              <w:rPr>
                <w:szCs w:val="24"/>
              </w:rPr>
              <w:t>Daglig leder skal også oppbevare alle taushetserklæringer fra personer som har avsluttet sitt ansettelsesforhold (ordinært ansatte og VTA), og deltakere som har avsluttet sitt tiltak ved Vekst Melhus. For personer som har vært på tiltak i regi av NAV, skal samtykkeerklæringen også oppbevares.</w:t>
            </w:r>
          </w:p>
          <w:p w14:paraId="6E1831B3" w14:textId="77777777" w:rsidR="0027493A" w:rsidRDefault="0027493A" w:rsidP="007237C9">
            <w:pPr>
              <w:rPr>
                <w:szCs w:val="24"/>
              </w:rPr>
            </w:pPr>
          </w:p>
          <w:p w14:paraId="0F9DE153" w14:textId="77777777" w:rsidR="0027493A" w:rsidRDefault="0027493A" w:rsidP="000A1639">
            <w:pPr>
              <w:rPr>
                <w:szCs w:val="24"/>
              </w:rPr>
            </w:pPr>
            <w:r w:rsidRPr="000A1639">
              <w:rPr>
                <w:szCs w:val="24"/>
              </w:rPr>
              <w:t xml:space="preserve">Rutiner oppdateres i tråd med datatilsynets anbefalinger </w:t>
            </w:r>
          </w:p>
        </w:tc>
      </w:tr>
      <w:tr w:rsidR="00C45D9A" w14:paraId="181114E8" w14:textId="77777777" w:rsidTr="6C340CE8">
        <w:tc>
          <w:tcPr>
            <w:tcW w:w="671" w:type="dxa"/>
          </w:tcPr>
          <w:p w14:paraId="78941E47" w14:textId="77777777" w:rsidR="00C45D9A" w:rsidRDefault="00C45D9A" w:rsidP="007237C9">
            <w:pPr>
              <w:jc w:val="center"/>
              <w:rPr>
                <w:szCs w:val="24"/>
              </w:rPr>
            </w:pPr>
            <w:r>
              <w:rPr>
                <w:szCs w:val="24"/>
              </w:rPr>
              <w:t>5</w:t>
            </w:r>
          </w:p>
        </w:tc>
        <w:tc>
          <w:tcPr>
            <w:tcW w:w="3443" w:type="dxa"/>
          </w:tcPr>
          <w:p w14:paraId="6A12DD08" w14:textId="77777777" w:rsidR="00C45D9A" w:rsidRDefault="00C45D9A" w:rsidP="007237C9">
            <w:pPr>
              <w:jc w:val="center"/>
              <w:rPr>
                <w:szCs w:val="24"/>
              </w:rPr>
            </w:pPr>
            <w:r>
              <w:rPr>
                <w:szCs w:val="24"/>
              </w:rPr>
              <w:t>TILGANG OG SIKKERHET PÅ DATASYSTEM</w:t>
            </w:r>
          </w:p>
        </w:tc>
        <w:tc>
          <w:tcPr>
            <w:tcW w:w="4948" w:type="dxa"/>
          </w:tcPr>
          <w:p w14:paraId="5F779179" w14:textId="77777777" w:rsidR="00C45D9A" w:rsidRDefault="00C45D9A" w:rsidP="007237C9">
            <w:pPr>
              <w:rPr>
                <w:szCs w:val="24"/>
              </w:rPr>
            </w:pPr>
            <w:r>
              <w:rPr>
                <w:szCs w:val="24"/>
              </w:rPr>
              <w:t>Vekst Melhus har 4 tilgangsnivå på sitt mappesystem;</w:t>
            </w:r>
          </w:p>
          <w:p w14:paraId="4EBD1237" w14:textId="77777777" w:rsidR="00C45D9A" w:rsidRDefault="00C45D9A" w:rsidP="007237C9">
            <w:pPr>
              <w:rPr>
                <w:szCs w:val="24"/>
              </w:rPr>
            </w:pPr>
            <w:r>
              <w:rPr>
                <w:szCs w:val="24"/>
              </w:rPr>
              <w:t>1.Alle ansatte – Alle ordinært ansatte og kontorpersonalet har tilgang.</w:t>
            </w:r>
          </w:p>
          <w:p w14:paraId="63D64042" w14:textId="77777777" w:rsidR="00C45D9A" w:rsidRDefault="00C45D9A" w:rsidP="007237C9">
            <w:pPr>
              <w:rPr>
                <w:szCs w:val="24"/>
              </w:rPr>
            </w:pPr>
            <w:r>
              <w:rPr>
                <w:szCs w:val="24"/>
              </w:rPr>
              <w:t>2.Ordinært ansatte – Alle ordinært ansatte har tilgang.</w:t>
            </w:r>
          </w:p>
          <w:p w14:paraId="17967781" w14:textId="77777777" w:rsidR="00C45D9A" w:rsidRDefault="00C45D9A" w:rsidP="007237C9">
            <w:pPr>
              <w:rPr>
                <w:szCs w:val="24"/>
              </w:rPr>
            </w:pPr>
            <w:r>
              <w:rPr>
                <w:szCs w:val="24"/>
              </w:rPr>
              <w:t>3.Tiltaksavdelingen – Tiltaksavdelingen og daglig leder har tilgang.</w:t>
            </w:r>
          </w:p>
          <w:p w14:paraId="03C9DF82" w14:textId="77777777" w:rsidR="00C45D9A" w:rsidRDefault="00C45D9A" w:rsidP="007237C9">
            <w:pPr>
              <w:rPr>
                <w:szCs w:val="24"/>
              </w:rPr>
            </w:pPr>
            <w:r>
              <w:rPr>
                <w:szCs w:val="24"/>
              </w:rPr>
              <w:t>4.Ledergruppen – Daglig leder og attføringsleder har tilgang.</w:t>
            </w:r>
          </w:p>
          <w:p w14:paraId="07F54768" w14:textId="3D27F5B4" w:rsidR="00C45D9A" w:rsidRDefault="4EF36CC3" w:rsidP="6C340CE8">
            <w:proofErr w:type="spellStart"/>
            <w:r>
              <w:lastRenderedPageBreak/>
              <w:t>Atea</w:t>
            </w:r>
            <w:proofErr w:type="spellEnd"/>
            <w:r w:rsidR="36C7123B">
              <w:t xml:space="preserve"> er vår leverandør av IT tjenester, </w:t>
            </w:r>
            <w:r w:rsidR="0D663CD1">
              <w:t xml:space="preserve">interne kontakter; Hildegunn Wiggen og Jonny </w:t>
            </w:r>
            <w:proofErr w:type="spellStart"/>
            <w:r w:rsidR="0D663CD1">
              <w:t>Wikdahl</w:t>
            </w:r>
            <w:proofErr w:type="spellEnd"/>
            <w:r w:rsidR="0D663CD1">
              <w:t>.</w:t>
            </w:r>
          </w:p>
          <w:p w14:paraId="54E11D2A" w14:textId="77777777" w:rsidR="00C45D9A" w:rsidRPr="00902654" w:rsidRDefault="00C45D9A" w:rsidP="007237C9">
            <w:pPr>
              <w:rPr>
                <w:szCs w:val="24"/>
              </w:rPr>
            </w:pPr>
          </w:p>
        </w:tc>
      </w:tr>
      <w:tr w:rsidR="00C45D9A" w14:paraId="348B150B" w14:textId="77777777" w:rsidTr="6C340CE8">
        <w:tc>
          <w:tcPr>
            <w:tcW w:w="671" w:type="dxa"/>
          </w:tcPr>
          <w:p w14:paraId="29B4EA11" w14:textId="77777777" w:rsidR="00C45D9A" w:rsidRDefault="00C45D9A" w:rsidP="007237C9">
            <w:pPr>
              <w:jc w:val="center"/>
              <w:rPr>
                <w:szCs w:val="24"/>
              </w:rPr>
            </w:pPr>
            <w:r>
              <w:rPr>
                <w:szCs w:val="24"/>
              </w:rPr>
              <w:lastRenderedPageBreak/>
              <w:t>6</w:t>
            </w:r>
          </w:p>
        </w:tc>
        <w:tc>
          <w:tcPr>
            <w:tcW w:w="3443" w:type="dxa"/>
          </w:tcPr>
          <w:p w14:paraId="1E2B1C1F" w14:textId="77777777" w:rsidR="00C45D9A" w:rsidRDefault="00C45D9A" w:rsidP="007237C9">
            <w:pPr>
              <w:jc w:val="center"/>
              <w:rPr>
                <w:szCs w:val="24"/>
              </w:rPr>
            </w:pPr>
            <w:r>
              <w:rPr>
                <w:szCs w:val="24"/>
              </w:rPr>
              <w:t>MØTEREFERAT</w:t>
            </w:r>
          </w:p>
        </w:tc>
        <w:tc>
          <w:tcPr>
            <w:tcW w:w="4948" w:type="dxa"/>
          </w:tcPr>
          <w:p w14:paraId="5BD88B9D" w14:textId="4706E3B7" w:rsidR="00C45D9A" w:rsidRDefault="36C7123B" w:rsidP="007237C9">
            <w:r>
              <w:t xml:space="preserve">Allmøter – Referat skrives av kontorpersonalet, blir lagret under mappen </w:t>
            </w:r>
            <w:r w:rsidRPr="6C340CE8">
              <w:rPr>
                <w:i/>
                <w:iCs/>
              </w:rPr>
              <w:t>Alle ansatte</w:t>
            </w:r>
            <w:r>
              <w:t xml:space="preserve"> (her) og henges opp på kantinen.</w:t>
            </w:r>
          </w:p>
          <w:p w14:paraId="305BB7EC" w14:textId="77777777" w:rsidR="00C45D9A" w:rsidRDefault="36C7123B" w:rsidP="007237C9">
            <w:r>
              <w:t xml:space="preserve">Arbeidsledermøte – Referat skrives og lagres under mappen </w:t>
            </w:r>
            <w:r w:rsidRPr="6C340CE8">
              <w:rPr>
                <w:i/>
                <w:iCs/>
              </w:rPr>
              <w:t>Ordinært ansatte</w:t>
            </w:r>
            <w:r>
              <w:t xml:space="preserve"> </w:t>
            </w:r>
            <w:commentRangeStart w:id="26"/>
            <w:r>
              <w:t>(</w:t>
            </w:r>
            <w:hyperlink>
              <w:r w:rsidRPr="6C340CE8">
                <w:rPr>
                  <w:rStyle w:val="Hyperkobling"/>
                </w:rPr>
                <w:t>her</w:t>
              </w:r>
            </w:hyperlink>
            <w:r>
              <w:t>)</w:t>
            </w:r>
            <w:commentRangeEnd w:id="26"/>
            <w:r w:rsidR="00C45D9A">
              <w:commentReference w:id="26"/>
            </w:r>
            <w:r>
              <w:t>.</w:t>
            </w:r>
          </w:p>
          <w:p w14:paraId="55237158" w14:textId="3020AABA" w:rsidR="00C45D9A" w:rsidRPr="00946890" w:rsidRDefault="00C45D9A" w:rsidP="007237C9">
            <w:pPr>
              <w:rPr>
                <w:szCs w:val="24"/>
              </w:rPr>
            </w:pPr>
            <w:r>
              <w:rPr>
                <w:szCs w:val="24"/>
              </w:rPr>
              <w:t xml:space="preserve">Fellesmøter – Referat skrives og lagres under </w:t>
            </w:r>
            <w:r w:rsidRPr="00946890">
              <w:rPr>
                <w:szCs w:val="24"/>
              </w:rPr>
              <w:t xml:space="preserve">mappen </w:t>
            </w:r>
            <w:r w:rsidRPr="00946890">
              <w:rPr>
                <w:i/>
                <w:szCs w:val="24"/>
              </w:rPr>
              <w:t>Ordinært ansatte</w:t>
            </w:r>
            <w:r w:rsidRPr="00946890">
              <w:rPr>
                <w:szCs w:val="24"/>
              </w:rPr>
              <w:t xml:space="preserve"> (</w:t>
            </w:r>
            <w:hyperlink r:id="rId20" w:history="1">
              <w:r w:rsidRPr="004E60AE">
                <w:rPr>
                  <w:rStyle w:val="Hyperkobling"/>
                  <w:szCs w:val="24"/>
                </w:rPr>
                <w:t>her</w:t>
              </w:r>
            </w:hyperlink>
            <w:r w:rsidRPr="00946890">
              <w:rPr>
                <w:szCs w:val="24"/>
              </w:rPr>
              <w:t>).</w:t>
            </w:r>
          </w:p>
          <w:p w14:paraId="011A511B" w14:textId="16BDDE00" w:rsidR="00C45D9A" w:rsidRPr="00946890" w:rsidRDefault="00C45D9A" w:rsidP="007237C9">
            <w:pPr>
              <w:rPr>
                <w:i/>
                <w:szCs w:val="24"/>
              </w:rPr>
            </w:pPr>
            <w:r w:rsidRPr="00946890">
              <w:rPr>
                <w:szCs w:val="24"/>
              </w:rPr>
              <w:t xml:space="preserve">AMU – Referat skrives og blir lagret under mappen </w:t>
            </w:r>
            <w:r w:rsidRPr="00946890">
              <w:rPr>
                <w:i/>
                <w:szCs w:val="24"/>
              </w:rPr>
              <w:t xml:space="preserve">Alle ansatte </w:t>
            </w:r>
            <w:r w:rsidRPr="00946890">
              <w:rPr>
                <w:szCs w:val="24"/>
              </w:rPr>
              <w:t>(</w:t>
            </w:r>
            <w:hyperlink r:id="rId21" w:history="1">
              <w:r w:rsidRPr="004E60AE">
                <w:rPr>
                  <w:rStyle w:val="Hyperkobling"/>
                  <w:szCs w:val="24"/>
                </w:rPr>
                <w:t>her</w:t>
              </w:r>
            </w:hyperlink>
            <w:r w:rsidRPr="00946890">
              <w:rPr>
                <w:szCs w:val="24"/>
              </w:rPr>
              <w:t>).</w:t>
            </w:r>
          </w:p>
          <w:p w14:paraId="4225711D" w14:textId="08EC352E" w:rsidR="00C45D9A" w:rsidRDefault="00C45D9A" w:rsidP="007237C9">
            <w:pPr>
              <w:rPr>
                <w:szCs w:val="24"/>
              </w:rPr>
            </w:pPr>
            <w:r>
              <w:rPr>
                <w:szCs w:val="24"/>
              </w:rPr>
              <w:t xml:space="preserve">Avdelingsmøter – Referat skrives og blir lagret under mappen </w:t>
            </w:r>
            <w:r>
              <w:rPr>
                <w:i/>
                <w:szCs w:val="24"/>
              </w:rPr>
              <w:t xml:space="preserve">Ordinært ansatte </w:t>
            </w:r>
            <w:r>
              <w:rPr>
                <w:szCs w:val="24"/>
              </w:rPr>
              <w:t>(</w:t>
            </w:r>
            <w:hyperlink r:id="rId22" w:history="1">
              <w:r w:rsidRPr="004E60AE">
                <w:rPr>
                  <w:rStyle w:val="Hyperkobling"/>
                  <w:szCs w:val="24"/>
                </w:rPr>
                <w:t>her</w:t>
              </w:r>
            </w:hyperlink>
            <w:r>
              <w:rPr>
                <w:szCs w:val="24"/>
              </w:rPr>
              <w:t>).</w:t>
            </w:r>
          </w:p>
          <w:p w14:paraId="15A82115" w14:textId="77777777" w:rsidR="00C45D9A" w:rsidRDefault="00C45D9A" w:rsidP="007237C9">
            <w:pPr>
              <w:rPr>
                <w:szCs w:val="24"/>
              </w:rPr>
            </w:pPr>
            <w:r>
              <w:rPr>
                <w:szCs w:val="24"/>
              </w:rPr>
              <w:t>Tiltaksmøter – Det skrives ikke referat fra dette møtet.</w:t>
            </w:r>
          </w:p>
          <w:p w14:paraId="763F74DD" w14:textId="6EAC1C15" w:rsidR="00C45D9A" w:rsidRDefault="00C45D9A" w:rsidP="007237C9">
            <w:pPr>
              <w:rPr>
                <w:szCs w:val="24"/>
              </w:rPr>
            </w:pPr>
            <w:r>
              <w:rPr>
                <w:szCs w:val="24"/>
              </w:rPr>
              <w:t xml:space="preserve">Styremøter – Referat skrives og lagres i PDF-fil under mappen </w:t>
            </w:r>
            <w:r w:rsidRPr="00335C1A">
              <w:rPr>
                <w:i/>
                <w:szCs w:val="24"/>
              </w:rPr>
              <w:t>Ordinært ansatte</w:t>
            </w:r>
            <w:r>
              <w:rPr>
                <w:i/>
                <w:szCs w:val="24"/>
              </w:rPr>
              <w:t xml:space="preserve"> </w:t>
            </w:r>
            <w:r>
              <w:rPr>
                <w:szCs w:val="24"/>
              </w:rPr>
              <w:t>(</w:t>
            </w:r>
            <w:hyperlink r:id="rId23" w:history="1">
              <w:r w:rsidRPr="004E60AE">
                <w:rPr>
                  <w:rStyle w:val="Hyperkobling"/>
                  <w:szCs w:val="24"/>
                </w:rPr>
                <w:t>her</w:t>
              </w:r>
            </w:hyperlink>
            <w:r>
              <w:rPr>
                <w:szCs w:val="24"/>
              </w:rPr>
              <w:t>)</w:t>
            </w:r>
            <w:r>
              <w:rPr>
                <w:i/>
                <w:szCs w:val="24"/>
              </w:rPr>
              <w:t>.</w:t>
            </w:r>
          </w:p>
          <w:p w14:paraId="31126E5D" w14:textId="77777777" w:rsidR="00C45D9A" w:rsidRDefault="00C45D9A" w:rsidP="007237C9">
            <w:pPr>
              <w:rPr>
                <w:szCs w:val="24"/>
              </w:rPr>
            </w:pPr>
          </w:p>
          <w:p w14:paraId="64F5B248" w14:textId="77777777" w:rsidR="00C45D9A" w:rsidRDefault="00C45D9A" w:rsidP="007237C9">
            <w:pPr>
              <w:rPr>
                <w:szCs w:val="24"/>
              </w:rPr>
            </w:pPr>
            <w:r>
              <w:rPr>
                <w:szCs w:val="24"/>
              </w:rPr>
              <w:t>Vi skriver aldri fullt navn på ansatte/deltakere som tas opp på møter, kun initialer.</w:t>
            </w:r>
          </w:p>
        </w:tc>
      </w:tr>
      <w:tr w:rsidR="00C45D9A" w14:paraId="2D9861CC" w14:textId="77777777" w:rsidTr="6C340CE8">
        <w:tc>
          <w:tcPr>
            <w:tcW w:w="671" w:type="dxa"/>
          </w:tcPr>
          <w:p w14:paraId="75697EEC" w14:textId="77777777" w:rsidR="00C45D9A" w:rsidRDefault="00C45D9A" w:rsidP="007237C9">
            <w:pPr>
              <w:jc w:val="center"/>
              <w:rPr>
                <w:szCs w:val="24"/>
              </w:rPr>
            </w:pPr>
            <w:r>
              <w:rPr>
                <w:szCs w:val="24"/>
              </w:rPr>
              <w:t>7</w:t>
            </w:r>
          </w:p>
        </w:tc>
        <w:tc>
          <w:tcPr>
            <w:tcW w:w="3443" w:type="dxa"/>
          </w:tcPr>
          <w:p w14:paraId="45E9E297" w14:textId="77777777" w:rsidR="00C45D9A" w:rsidRPr="00C53E13" w:rsidRDefault="00C45D9A" w:rsidP="007237C9">
            <w:pPr>
              <w:jc w:val="center"/>
              <w:rPr>
                <w:szCs w:val="24"/>
              </w:rPr>
            </w:pPr>
            <w:r w:rsidRPr="00C53E13">
              <w:rPr>
                <w:szCs w:val="24"/>
              </w:rPr>
              <w:t>E-POST</w:t>
            </w:r>
          </w:p>
        </w:tc>
        <w:tc>
          <w:tcPr>
            <w:tcW w:w="4948" w:type="dxa"/>
          </w:tcPr>
          <w:p w14:paraId="6718B49A" w14:textId="77777777" w:rsidR="00C45D9A" w:rsidRDefault="00C45D9A" w:rsidP="007237C9">
            <w:pPr>
              <w:rPr>
                <w:szCs w:val="24"/>
              </w:rPr>
            </w:pPr>
            <w:r>
              <w:rPr>
                <w:szCs w:val="24"/>
              </w:rPr>
              <w:t>Det skrives ikke personlige opplysninger om tiltaksdeltakere på e-post.</w:t>
            </w:r>
          </w:p>
          <w:p w14:paraId="38490FFC" w14:textId="77777777" w:rsidR="00C45D9A" w:rsidRDefault="00C45D9A" w:rsidP="007237C9">
            <w:pPr>
              <w:rPr>
                <w:szCs w:val="24"/>
              </w:rPr>
            </w:pPr>
            <w:r>
              <w:rPr>
                <w:szCs w:val="24"/>
              </w:rPr>
              <w:t xml:space="preserve">Vekst Melhus forholder seg til </w:t>
            </w:r>
            <w:proofErr w:type="spellStart"/>
            <w:r>
              <w:rPr>
                <w:szCs w:val="24"/>
              </w:rPr>
              <w:t>NAVs</w:t>
            </w:r>
            <w:proofErr w:type="spellEnd"/>
            <w:r>
              <w:rPr>
                <w:szCs w:val="24"/>
              </w:rPr>
              <w:t xml:space="preserve"> retningslinjer i.f.t. kommunikasjon om tiltaksdeltakere på e-post (initialer og fødselsdato).</w:t>
            </w:r>
          </w:p>
        </w:tc>
      </w:tr>
      <w:tr w:rsidR="00C45D9A" w14:paraId="3564F93E" w14:textId="77777777" w:rsidTr="6C340CE8">
        <w:tc>
          <w:tcPr>
            <w:tcW w:w="671" w:type="dxa"/>
          </w:tcPr>
          <w:p w14:paraId="44B0A208" w14:textId="77777777" w:rsidR="00C45D9A" w:rsidRDefault="00C45D9A" w:rsidP="007237C9">
            <w:pPr>
              <w:jc w:val="center"/>
              <w:rPr>
                <w:szCs w:val="24"/>
              </w:rPr>
            </w:pPr>
            <w:r>
              <w:rPr>
                <w:szCs w:val="24"/>
              </w:rPr>
              <w:t>8</w:t>
            </w:r>
          </w:p>
        </w:tc>
        <w:tc>
          <w:tcPr>
            <w:tcW w:w="3443" w:type="dxa"/>
          </w:tcPr>
          <w:p w14:paraId="4D46F2C8" w14:textId="77777777" w:rsidR="00C45D9A" w:rsidRPr="00C53E13" w:rsidRDefault="00C45D9A" w:rsidP="007237C9">
            <w:pPr>
              <w:jc w:val="center"/>
              <w:rPr>
                <w:szCs w:val="24"/>
              </w:rPr>
            </w:pPr>
            <w:r w:rsidRPr="00C53E13">
              <w:rPr>
                <w:szCs w:val="24"/>
              </w:rPr>
              <w:t>OPPSTART DELTAKERE</w:t>
            </w:r>
          </w:p>
        </w:tc>
        <w:tc>
          <w:tcPr>
            <w:tcW w:w="4948" w:type="dxa"/>
          </w:tcPr>
          <w:p w14:paraId="082B8A34" w14:textId="77777777" w:rsidR="00C45D9A" w:rsidRDefault="00C45D9A" w:rsidP="007237C9">
            <w:pPr>
              <w:rPr>
                <w:szCs w:val="24"/>
              </w:rPr>
            </w:pPr>
            <w:r>
              <w:rPr>
                <w:szCs w:val="24"/>
              </w:rPr>
              <w:t xml:space="preserve">Alle deltakere får en Velkomstmappe ved oppstart internt ved Vekst Melhus. </w:t>
            </w:r>
          </w:p>
          <w:p w14:paraId="3C4D2ED1" w14:textId="77777777" w:rsidR="00C45D9A" w:rsidRDefault="00C45D9A" w:rsidP="007237C9">
            <w:pPr>
              <w:rPr>
                <w:szCs w:val="24"/>
              </w:rPr>
            </w:pPr>
            <w:r>
              <w:rPr>
                <w:szCs w:val="24"/>
              </w:rPr>
              <w:t>Informasjonspermen er tilgjengelig i en hylle utenfor kantinen.</w:t>
            </w:r>
          </w:p>
        </w:tc>
      </w:tr>
      <w:tr w:rsidR="00C45D9A" w14:paraId="1E26BE16" w14:textId="77777777" w:rsidTr="6C340CE8">
        <w:tc>
          <w:tcPr>
            <w:tcW w:w="671" w:type="dxa"/>
          </w:tcPr>
          <w:p w14:paraId="2B2B7304" w14:textId="77777777" w:rsidR="00C45D9A" w:rsidRDefault="36C7123B" w:rsidP="6C340CE8">
            <w:pPr>
              <w:jc w:val="center"/>
            </w:pPr>
            <w:commentRangeStart w:id="27"/>
            <w:r>
              <w:t>9</w:t>
            </w:r>
          </w:p>
        </w:tc>
        <w:tc>
          <w:tcPr>
            <w:tcW w:w="3443" w:type="dxa"/>
          </w:tcPr>
          <w:p w14:paraId="05B2C506" w14:textId="77777777" w:rsidR="00C45D9A" w:rsidRDefault="00C45D9A" w:rsidP="007237C9">
            <w:pPr>
              <w:jc w:val="center"/>
              <w:rPr>
                <w:szCs w:val="24"/>
              </w:rPr>
            </w:pPr>
            <w:r>
              <w:rPr>
                <w:szCs w:val="24"/>
              </w:rPr>
              <w:t xml:space="preserve">KONTINUERLIG FORBEDRING AV </w:t>
            </w:r>
            <w:r>
              <w:rPr>
                <w:i/>
                <w:szCs w:val="24"/>
              </w:rPr>
              <w:t>PROSEDYRER FOR KONFIDENSIALITET</w:t>
            </w:r>
          </w:p>
        </w:tc>
        <w:tc>
          <w:tcPr>
            <w:tcW w:w="4948" w:type="dxa"/>
          </w:tcPr>
          <w:p w14:paraId="7ECFBDEB" w14:textId="2CC2B05B" w:rsidR="00C45D9A" w:rsidRDefault="36C7123B" w:rsidP="007237C9">
            <w:r w:rsidRPr="6C340CE8">
              <w:rPr>
                <w:i/>
                <w:iCs/>
              </w:rPr>
              <w:t xml:space="preserve">Prosedyrer for konfidensialitet </w:t>
            </w:r>
            <w:r>
              <w:t xml:space="preserve">gjennomgås årlig i Fellesmøte i april og oktober (se </w:t>
            </w:r>
            <w:r w:rsidRPr="6C340CE8">
              <w:rPr>
                <w:i/>
                <w:iCs/>
              </w:rPr>
              <w:t>Innhold Fellesmøte</w:t>
            </w:r>
            <w:r>
              <w:t xml:space="preserve">) og Allmøte i april (se </w:t>
            </w:r>
            <w:r w:rsidRPr="6C340CE8">
              <w:rPr>
                <w:i/>
                <w:iCs/>
              </w:rPr>
              <w:t>Innhold Allmøte</w:t>
            </w:r>
            <w:r>
              <w:t>)</w:t>
            </w:r>
          </w:p>
        </w:tc>
      </w:tr>
    </w:tbl>
    <w:commentRangeEnd w:id="27"/>
    <w:p w14:paraId="2DE403A5" w14:textId="77777777" w:rsidR="00C14D39" w:rsidRPr="009C1D2C" w:rsidRDefault="00C14D39" w:rsidP="6C340CE8">
      <w:pPr>
        <w:rPr>
          <w:rFonts w:ascii="Times New Roman" w:hAnsi="Times New Roman" w:cs="Times New Roman"/>
          <w:sz w:val="24"/>
          <w:szCs w:val="24"/>
        </w:rPr>
      </w:pPr>
      <w:r>
        <w:commentReference w:id="27"/>
      </w:r>
    </w:p>
    <w:sectPr w:rsidR="00C14D39" w:rsidRPr="009C1D2C" w:rsidSect="00557EEE">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Hildegunn Wiggen" w:date="2024-06-10T11:36:00Z" w:initials="HW">
    <w:p w14:paraId="6303ADE0" w14:textId="0DB84569" w:rsidR="6C340CE8" w:rsidRDefault="6C340CE8">
      <w:r>
        <w:t>Her må nye linker inn</w:t>
      </w:r>
      <w:r>
        <w:annotationRef/>
      </w:r>
    </w:p>
  </w:comment>
  <w:comment w:id="27" w:author="Hildegunn Wiggen" w:date="2024-06-10T11:36:00Z" w:initials="HW">
    <w:p w14:paraId="3D172F19" w14:textId="476DB2C2" w:rsidR="6C340CE8" w:rsidRDefault="6C340CE8">
      <w:r>
        <w:t>Nye linker må inn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03ADE0" w15:done="0"/>
  <w15:commentEx w15:paraId="3D172F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AB454D2" w16cex:dateUtc="2024-06-10T09:36:00Z"/>
  <w16cex:commentExtensible w16cex:durableId="1AB73229" w16cex:dateUtc="2024-06-10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03ADE0" w16cid:durableId="5AB454D2"/>
  <w16cid:commentId w16cid:paraId="3D172F19" w16cid:durableId="1AB73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31CDC" w14:textId="77777777" w:rsidR="000C7915" w:rsidRDefault="000C7915" w:rsidP="00177260">
      <w:pPr>
        <w:spacing w:after="0" w:line="240" w:lineRule="auto"/>
      </w:pPr>
      <w:r>
        <w:separator/>
      </w:r>
    </w:p>
  </w:endnote>
  <w:endnote w:type="continuationSeparator" w:id="0">
    <w:p w14:paraId="49E398E2" w14:textId="77777777" w:rsidR="000C7915" w:rsidRDefault="000C7915" w:rsidP="00177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20A7" w14:textId="77777777" w:rsidR="000C7915" w:rsidRDefault="000C791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D7FEE" w14:textId="0AE409E9" w:rsidR="6C340CE8" w:rsidRDefault="6C340CE8" w:rsidP="6C340CE8">
    <w:pPr>
      <w:pStyle w:val="Bunntekst"/>
      <w:jc w:val="right"/>
    </w:pPr>
    <w:r>
      <w:fldChar w:fldCharType="begin"/>
    </w:r>
    <w:r>
      <w:instrText>PAGE</w:instrText>
    </w:r>
    <w:r w:rsidR="009D5B4E">
      <w:fldChar w:fldCharType="separate"/>
    </w:r>
    <w:r w:rsidR="009D5B4E">
      <w:rPr>
        <w:noProof/>
      </w:rPr>
      <w:t>1</w:t>
    </w:r>
    <w:r>
      <w:fldChar w:fldCharType="end"/>
    </w:r>
  </w:p>
  <w:p w14:paraId="56917723" w14:textId="7306474E" w:rsidR="000C7915" w:rsidRDefault="6C340CE8" w:rsidP="6C340CE8">
    <w:pPr>
      <w:pStyle w:val="Bunntekst"/>
      <w:rPr>
        <w:rFonts w:ascii="Times New Roman" w:eastAsia="Times New Roman" w:hAnsi="Times New Roman" w:cs="Times New Roman"/>
      </w:rPr>
    </w:pPr>
    <w:r w:rsidRPr="6C340CE8">
      <w:rPr>
        <w:rFonts w:ascii="Times New Roman" w:eastAsia="Times New Roman" w:hAnsi="Times New Roman" w:cs="Times New Roman"/>
      </w:rPr>
      <w:t>Versjon 100624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7F21" w14:textId="77777777" w:rsidR="000C7915" w:rsidRDefault="000C791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BA73E" w14:textId="77777777" w:rsidR="000C7915" w:rsidRDefault="000C7915" w:rsidP="00177260">
      <w:pPr>
        <w:spacing w:after="0" w:line="240" w:lineRule="auto"/>
      </w:pPr>
      <w:r>
        <w:separator/>
      </w:r>
    </w:p>
  </w:footnote>
  <w:footnote w:type="continuationSeparator" w:id="0">
    <w:p w14:paraId="34B3F2EB" w14:textId="77777777" w:rsidR="000C7915" w:rsidRDefault="000C7915" w:rsidP="00177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3A62" w14:textId="77777777" w:rsidR="000C7915" w:rsidRDefault="000C791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1C9CB" w14:textId="77777777" w:rsidR="000C7915" w:rsidRDefault="000C7915" w:rsidP="00177260">
    <w:pPr>
      <w:pStyle w:val="Topptekst"/>
      <w:jc w:val="right"/>
    </w:pPr>
    <w:r>
      <w:rPr>
        <w:noProof/>
        <w:lang w:eastAsia="nb-NO"/>
      </w:rPr>
      <w:drawing>
        <wp:anchor distT="0" distB="0" distL="114300" distR="114300" simplePos="0" relativeHeight="251659264" behindDoc="1" locked="0" layoutInCell="1" allowOverlap="1" wp14:anchorId="06055351" wp14:editId="155A0A31">
          <wp:simplePos x="0" y="0"/>
          <wp:positionH relativeFrom="column">
            <wp:posOffset>4678045</wp:posOffset>
          </wp:positionH>
          <wp:positionV relativeFrom="paragraph">
            <wp:posOffset>-245745</wp:posOffset>
          </wp:positionV>
          <wp:extent cx="1889760" cy="723900"/>
          <wp:effectExtent l="0" t="0" r="0" b="0"/>
          <wp:wrapNone/>
          <wp:docPr id="1" name="Bilde 1" descr="vekstmelhus_42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vekstmelhus_425-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F5C7" w14:textId="77777777" w:rsidR="000C7915" w:rsidRDefault="000C7915">
    <w:pPr>
      <w:pStyle w:val="Topptekst"/>
    </w:pPr>
  </w:p>
</w:hdr>
</file>

<file path=word/intelligence2.xml><?xml version="1.0" encoding="utf-8"?>
<int2:intelligence xmlns:int2="http://schemas.microsoft.com/office/intelligence/2020/intelligence" xmlns:oel="http://schemas.microsoft.com/office/2019/extlst">
  <int2:observations>
    <int2:textHash int2:hashCode="4cJn2FcVG1sXUy" int2:id="X1AvWPom">
      <int2:state int2:value="Rejected" int2:type="AugLoop_Text_Critique"/>
    </int2:textHash>
    <int2:textHash int2:hashCode="gA5NYQyX6ciA/1" int2:id="4kkYQnIM">
      <int2:state int2:value="Rejected" int2:type="AugLoop_Text_Critique"/>
    </int2:textHash>
    <int2:textHash int2:hashCode="6c9cNsQOZP5x9l" int2:id="Y5F91GVU">
      <int2:state int2:value="Rejected" int2:type="AugLoop_Text_Critique"/>
    </int2:textHash>
    <int2:textHash int2:hashCode="y5MyIvnCvpgBZ0" int2:id="Zj5gAgQ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5943"/>
    <w:multiLevelType w:val="hybridMultilevel"/>
    <w:tmpl w:val="567E87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6B2763"/>
    <w:multiLevelType w:val="hybridMultilevel"/>
    <w:tmpl w:val="56DC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93D5F"/>
    <w:multiLevelType w:val="hybridMultilevel"/>
    <w:tmpl w:val="5D6C7B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985F39"/>
    <w:multiLevelType w:val="hybridMultilevel"/>
    <w:tmpl w:val="022C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6CB2"/>
    <w:multiLevelType w:val="hybridMultilevel"/>
    <w:tmpl w:val="8270653A"/>
    <w:lvl w:ilvl="0" w:tplc="F07091D0">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D074073"/>
    <w:multiLevelType w:val="hybridMultilevel"/>
    <w:tmpl w:val="9510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03900"/>
    <w:multiLevelType w:val="hybridMultilevel"/>
    <w:tmpl w:val="E196B2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2EBA02F3"/>
    <w:multiLevelType w:val="hybridMultilevel"/>
    <w:tmpl w:val="475ADFD6"/>
    <w:lvl w:ilvl="0" w:tplc="CB82E966">
      <w:start w:val="1"/>
      <w:numFmt w:val="decimal"/>
      <w:lvlText w:val="%1."/>
      <w:lvlJc w:val="left"/>
      <w:pPr>
        <w:ind w:left="720" w:hanging="360"/>
      </w:pPr>
    </w:lvl>
    <w:lvl w:ilvl="1" w:tplc="6EC632EE">
      <w:start w:val="1"/>
      <w:numFmt w:val="lowerLetter"/>
      <w:lvlText w:val="%2."/>
      <w:lvlJc w:val="left"/>
      <w:pPr>
        <w:ind w:left="1440" w:hanging="360"/>
      </w:pPr>
    </w:lvl>
    <w:lvl w:ilvl="2" w:tplc="1ADA8FF8">
      <w:start w:val="1"/>
      <w:numFmt w:val="lowerRoman"/>
      <w:lvlText w:val="%3."/>
      <w:lvlJc w:val="right"/>
      <w:pPr>
        <w:ind w:left="2160" w:hanging="180"/>
      </w:pPr>
    </w:lvl>
    <w:lvl w:ilvl="3" w:tplc="86CEF2AA">
      <w:start w:val="1"/>
      <w:numFmt w:val="decimal"/>
      <w:lvlText w:val="%4."/>
      <w:lvlJc w:val="left"/>
      <w:pPr>
        <w:ind w:left="2880" w:hanging="360"/>
      </w:pPr>
    </w:lvl>
    <w:lvl w:ilvl="4" w:tplc="0C1872C0">
      <w:start w:val="1"/>
      <w:numFmt w:val="lowerLetter"/>
      <w:lvlText w:val="%5."/>
      <w:lvlJc w:val="left"/>
      <w:pPr>
        <w:ind w:left="3600" w:hanging="360"/>
      </w:pPr>
    </w:lvl>
    <w:lvl w:ilvl="5" w:tplc="BB868268">
      <w:start w:val="1"/>
      <w:numFmt w:val="lowerRoman"/>
      <w:lvlText w:val="%6."/>
      <w:lvlJc w:val="right"/>
      <w:pPr>
        <w:ind w:left="4320" w:hanging="180"/>
      </w:pPr>
    </w:lvl>
    <w:lvl w:ilvl="6" w:tplc="46489958">
      <w:start w:val="1"/>
      <w:numFmt w:val="decimal"/>
      <w:lvlText w:val="%7."/>
      <w:lvlJc w:val="left"/>
      <w:pPr>
        <w:ind w:left="5040" w:hanging="360"/>
      </w:pPr>
    </w:lvl>
    <w:lvl w:ilvl="7" w:tplc="5276EB02">
      <w:start w:val="1"/>
      <w:numFmt w:val="lowerLetter"/>
      <w:lvlText w:val="%8."/>
      <w:lvlJc w:val="left"/>
      <w:pPr>
        <w:ind w:left="5760" w:hanging="360"/>
      </w:pPr>
    </w:lvl>
    <w:lvl w:ilvl="8" w:tplc="73DC32B0">
      <w:start w:val="1"/>
      <w:numFmt w:val="lowerRoman"/>
      <w:lvlText w:val="%9."/>
      <w:lvlJc w:val="right"/>
      <w:pPr>
        <w:ind w:left="6480" w:hanging="180"/>
      </w:pPr>
    </w:lvl>
  </w:abstractNum>
  <w:abstractNum w:abstractNumId="8" w15:restartNumberingAfterBreak="0">
    <w:nsid w:val="3656382E"/>
    <w:multiLevelType w:val="hybridMultilevel"/>
    <w:tmpl w:val="8F24C3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F91C09"/>
    <w:multiLevelType w:val="hybridMultilevel"/>
    <w:tmpl w:val="5F1C371C"/>
    <w:lvl w:ilvl="0" w:tplc="93C808D8">
      <w:numFmt w:val="bullet"/>
      <w:lvlText w:val="-"/>
      <w:lvlJc w:val="left"/>
      <w:pPr>
        <w:ind w:left="1440" w:hanging="360"/>
      </w:pPr>
      <w:rPr>
        <w:rFonts w:ascii="Times" w:eastAsiaTheme="minorHAnsi" w:hAnsi="Times"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3B155409"/>
    <w:multiLevelType w:val="hybridMultilevel"/>
    <w:tmpl w:val="B30A2642"/>
    <w:lvl w:ilvl="0" w:tplc="93C808D8">
      <w:numFmt w:val="bullet"/>
      <w:lvlText w:val="-"/>
      <w:lvlJc w:val="left"/>
      <w:pPr>
        <w:ind w:left="720" w:hanging="360"/>
      </w:pPr>
      <w:rPr>
        <w:rFonts w:ascii="Times" w:eastAsiaTheme="minorHAnsi" w:hAnsi="Time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0595D07"/>
    <w:multiLevelType w:val="hybridMultilevel"/>
    <w:tmpl w:val="19C62A5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A5D251A"/>
    <w:multiLevelType w:val="hybridMultilevel"/>
    <w:tmpl w:val="9D148002"/>
    <w:lvl w:ilvl="0" w:tplc="4D60A93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3646D9F"/>
    <w:multiLevelType w:val="hybridMultilevel"/>
    <w:tmpl w:val="8FCE44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6401E9C"/>
    <w:multiLevelType w:val="hybridMultilevel"/>
    <w:tmpl w:val="FA26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D5720C"/>
    <w:multiLevelType w:val="hybridMultilevel"/>
    <w:tmpl w:val="34EA6D1A"/>
    <w:lvl w:ilvl="0" w:tplc="AEC2F63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8620EB7"/>
    <w:multiLevelType w:val="hybridMultilevel"/>
    <w:tmpl w:val="1B7CA5E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0375491">
    <w:abstractNumId w:val="7"/>
  </w:num>
  <w:num w:numId="2" w16cid:durableId="158812318">
    <w:abstractNumId w:val="8"/>
  </w:num>
  <w:num w:numId="3" w16cid:durableId="1944454287">
    <w:abstractNumId w:val="4"/>
  </w:num>
  <w:num w:numId="4" w16cid:durableId="668872201">
    <w:abstractNumId w:val="12"/>
  </w:num>
  <w:num w:numId="5" w16cid:durableId="1673530828">
    <w:abstractNumId w:val="16"/>
  </w:num>
  <w:num w:numId="6" w16cid:durableId="2129152993">
    <w:abstractNumId w:val="10"/>
  </w:num>
  <w:num w:numId="7" w16cid:durableId="1952711698">
    <w:abstractNumId w:val="3"/>
  </w:num>
  <w:num w:numId="8" w16cid:durableId="588076766">
    <w:abstractNumId w:val="1"/>
  </w:num>
  <w:num w:numId="9" w16cid:durableId="1931505914">
    <w:abstractNumId w:val="14"/>
  </w:num>
  <w:num w:numId="10" w16cid:durableId="180316038">
    <w:abstractNumId w:val="5"/>
  </w:num>
  <w:num w:numId="11" w16cid:durableId="229271745">
    <w:abstractNumId w:val="15"/>
  </w:num>
  <w:num w:numId="12" w16cid:durableId="1975408470">
    <w:abstractNumId w:val="11"/>
  </w:num>
  <w:num w:numId="13" w16cid:durableId="717897491">
    <w:abstractNumId w:val="0"/>
  </w:num>
  <w:num w:numId="14" w16cid:durableId="984941605">
    <w:abstractNumId w:val="9"/>
  </w:num>
  <w:num w:numId="15" w16cid:durableId="1215653223">
    <w:abstractNumId w:val="2"/>
  </w:num>
  <w:num w:numId="16" w16cid:durableId="386341534">
    <w:abstractNumId w:val="13"/>
  </w:num>
  <w:num w:numId="17" w16cid:durableId="144048513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ildegunn Wiggen">
    <w15:presenceInfo w15:providerId="AD" w15:userId="S::hildegunn@vekstmelhus.no::793dc2de-ba82-4fdc-9881-024d54d45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D5F"/>
    <w:rsid w:val="000426BD"/>
    <w:rsid w:val="000949EB"/>
    <w:rsid w:val="0009538D"/>
    <w:rsid w:val="000A1639"/>
    <w:rsid w:val="000C32E8"/>
    <w:rsid w:val="000C7915"/>
    <w:rsid w:val="001377FA"/>
    <w:rsid w:val="00177260"/>
    <w:rsid w:val="00186076"/>
    <w:rsid w:val="00200C98"/>
    <w:rsid w:val="00236784"/>
    <w:rsid w:val="00246C85"/>
    <w:rsid w:val="0027493A"/>
    <w:rsid w:val="00295A17"/>
    <w:rsid w:val="002C4C2A"/>
    <w:rsid w:val="002E19FC"/>
    <w:rsid w:val="003016F9"/>
    <w:rsid w:val="00325D1C"/>
    <w:rsid w:val="003B7AEC"/>
    <w:rsid w:val="00443345"/>
    <w:rsid w:val="004A43D4"/>
    <w:rsid w:val="00500B8C"/>
    <w:rsid w:val="00557EEE"/>
    <w:rsid w:val="0057740F"/>
    <w:rsid w:val="00593159"/>
    <w:rsid w:val="005A42AB"/>
    <w:rsid w:val="00636C60"/>
    <w:rsid w:val="00686FDE"/>
    <w:rsid w:val="006A5F00"/>
    <w:rsid w:val="006C5947"/>
    <w:rsid w:val="007237C9"/>
    <w:rsid w:val="00727D5F"/>
    <w:rsid w:val="00733B6F"/>
    <w:rsid w:val="007C36D6"/>
    <w:rsid w:val="007D1848"/>
    <w:rsid w:val="008648DE"/>
    <w:rsid w:val="008745C9"/>
    <w:rsid w:val="00883C5F"/>
    <w:rsid w:val="008F0C98"/>
    <w:rsid w:val="00914E68"/>
    <w:rsid w:val="009B43F6"/>
    <w:rsid w:val="009C1D2C"/>
    <w:rsid w:val="009D149B"/>
    <w:rsid w:val="009D5B4E"/>
    <w:rsid w:val="00A11BF7"/>
    <w:rsid w:val="00A261C1"/>
    <w:rsid w:val="00A71E4D"/>
    <w:rsid w:val="00AA32E4"/>
    <w:rsid w:val="00B00709"/>
    <w:rsid w:val="00B87638"/>
    <w:rsid w:val="00BC06C9"/>
    <w:rsid w:val="00C14D39"/>
    <w:rsid w:val="00C45D9A"/>
    <w:rsid w:val="00C94FC8"/>
    <w:rsid w:val="00CC7730"/>
    <w:rsid w:val="00D22AE8"/>
    <w:rsid w:val="00D3625A"/>
    <w:rsid w:val="00D56829"/>
    <w:rsid w:val="00D66C58"/>
    <w:rsid w:val="00DC649B"/>
    <w:rsid w:val="00E00A96"/>
    <w:rsid w:val="00E36C18"/>
    <w:rsid w:val="00E82973"/>
    <w:rsid w:val="00E84F07"/>
    <w:rsid w:val="00E860BA"/>
    <w:rsid w:val="00E94917"/>
    <w:rsid w:val="00EB7D0F"/>
    <w:rsid w:val="00ED1ACD"/>
    <w:rsid w:val="00EF3D6C"/>
    <w:rsid w:val="00F0552D"/>
    <w:rsid w:val="00F94166"/>
    <w:rsid w:val="00F956D9"/>
    <w:rsid w:val="00FC02CB"/>
    <w:rsid w:val="01D1F153"/>
    <w:rsid w:val="06EFE90B"/>
    <w:rsid w:val="077984CA"/>
    <w:rsid w:val="07880382"/>
    <w:rsid w:val="0966745C"/>
    <w:rsid w:val="0A4F1E58"/>
    <w:rsid w:val="0AA4ACA8"/>
    <w:rsid w:val="0B10D372"/>
    <w:rsid w:val="0BF78F4B"/>
    <w:rsid w:val="0D663CD1"/>
    <w:rsid w:val="0E327012"/>
    <w:rsid w:val="10FBDB09"/>
    <w:rsid w:val="1199E900"/>
    <w:rsid w:val="12AE4DAE"/>
    <w:rsid w:val="12DD5DD8"/>
    <w:rsid w:val="12E8264C"/>
    <w:rsid w:val="14078CB8"/>
    <w:rsid w:val="1463466C"/>
    <w:rsid w:val="171F21E9"/>
    <w:rsid w:val="17C8064F"/>
    <w:rsid w:val="17F22F0E"/>
    <w:rsid w:val="184A9550"/>
    <w:rsid w:val="19FB1488"/>
    <w:rsid w:val="1A2A14E0"/>
    <w:rsid w:val="1A69C528"/>
    <w:rsid w:val="1AF33831"/>
    <w:rsid w:val="1AFDB8FD"/>
    <w:rsid w:val="1C756A5B"/>
    <w:rsid w:val="1DC00872"/>
    <w:rsid w:val="1E2AD8F3"/>
    <w:rsid w:val="1EF13411"/>
    <w:rsid w:val="1FB37AF4"/>
    <w:rsid w:val="20995664"/>
    <w:rsid w:val="21DC8E1B"/>
    <w:rsid w:val="24292F22"/>
    <w:rsid w:val="25243A2B"/>
    <w:rsid w:val="25936F7D"/>
    <w:rsid w:val="26EFD52D"/>
    <w:rsid w:val="28D1E9AB"/>
    <w:rsid w:val="28EBFA38"/>
    <w:rsid w:val="297E1B9F"/>
    <w:rsid w:val="29AB869F"/>
    <w:rsid w:val="29D00E6B"/>
    <w:rsid w:val="29DCA7BE"/>
    <w:rsid w:val="2B15EFC2"/>
    <w:rsid w:val="2D9863D3"/>
    <w:rsid w:val="2DA6B7FB"/>
    <w:rsid w:val="2E2CD2BC"/>
    <w:rsid w:val="2EAE8D4B"/>
    <w:rsid w:val="3105B089"/>
    <w:rsid w:val="322A7688"/>
    <w:rsid w:val="3257115F"/>
    <w:rsid w:val="326125D0"/>
    <w:rsid w:val="32CC32F1"/>
    <w:rsid w:val="33013B56"/>
    <w:rsid w:val="3459049D"/>
    <w:rsid w:val="35684422"/>
    <w:rsid w:val="36C7123B"/>
    <w:rsid w:val="37012E4B"/>
    <w:rsid w:val="370DE67D"/>
    <w:rsid w:val="37314788"/>
    <w:rsid w:val="38A9513C"/>
    <w:rsid w:val="39110B1E"/>
    <w:rsid w:val="3AE55A48"/>
    <w:rsid w:val="3B55DA4F"/>
    <w:rsid w:val="3BE0F1FE"/>
    <w:rsid w:val="3DD73E46"/>
    <w:rsid w:val="3EA2FADC"/>
    <w:rsid w:val="405B3926"/>
    <w:rsid w:val="4110B745"/>
    <w:rsid w:val="423CC80D"/>
    <w:rsid w:val="42968825"/>
    <w:rsid w:val="42DE2362"/>
    <w:rsid w:val="43DFB6A2"/>
    <w:rsid w:val="44BABBDB"/>
    <w:rsid w:val="4525EEB0"/>
    <w:rsid w:val="4669B30F"/>
    <w:rsid w:val="47DF5AD6"/>
    <w:rsid w:val="47F6B757"/>
    <w:rsid w:val="48364D0A"/>
    <w:rsid w:val="48C37005"/>
    <w:rsid w:val="4B521CBC"/>
    <w:rsid w:val="4E2CD7AF"/>
    <w:rsid w:val="4E45F13A"/>
    <w:rsid w:val="4EF36CC3"/>
    <w:rsid w:val="508817DF"/>
    <w:rsid w:val="509BD921"/>
    <w:rsid w:val="50C8C78C"/>
    <w:rsid w:val="50DF0E4A"/>
    <w:rsid w:val="516ED7AF"/>
    <w:rsid w:val="5282DD24"/>
    <w:rsid w:val="537FC2AE"/>
    <w:rsid w:val="53B18163"/>
    <w:rsid w:val="5678F846"/>
    <w:rsid w:val="57FBA04A"/>
    <w:rsid w:val="598DB7FA"/>
    <w:rsid w:val="5A1ADCE8"/>
    <w:rsid w:val="5A291602"/>
    <w:rsid w:val="5AEA80DF"/>
    <w:rsid w:val="5B1C9EC8"/>
    <w:rsid w:val="5B7EF6CC"/>
    <w:rsid w:val="5CCF116D"/>
    <w:rsid w:val="5D9B291B"/>
    <w:rsid w:val="5E6AE1CE"/>
    <w:rsid w:val="5F3562BE"/>
    <w:rsid w:val="5F486724"/>
    <w:rsid w:val="5F54640A"/>
    <w:rsid w:val="600B7A44"/>
    <w:rsid w:val="633E52F1"/>
    <w:rsid w:val="634AA3B1"/>
    <w:rsid w:val="64D89823"/>
    <w:rsid w:val="655392D8"/>
    <w:rsid w:val="65EA02FF"/>
    <w:rsid w:val="67AA2B55"/>
    <w:rsid w:val="69AD9475"/>
    <w:rsid w:val="6A9E26CA"/>
    <w:rsid w:val="6B6A1517"/>
    <w:rsid w:val="6C340CE8"/>
    <w:rsid w:val="6DA99230"/>
    <w:rsid w:val="6E4032F1"/>
    <w:rsid w:val="6F27C4EA"/>
    <w:rsid w:val="71D9569B"/>
    <w:rsid w:val="722BB410"/>
    <w:rsid w:val="727E53E1"/>
    <w:rsid w:val="7304C5D9"/>
    <w:rsid w:val="74644A1C"/>
    <w:rsid w:val="74D9F256"/>
    <w:rsid w:val="7550BEE5"/>
    <w:rsid w:val="777CFD70"/>
    <w:rsid w:val="78D2B7D3"/>
    <w:rsid w:val="794E3F92"/>
    <w:rsid w:val="79CBA5C5"/>
    <w:rsid w:val="7A6E8834"/>
    <w:rsid w:val="7B4C9C71"/>
    <w:rsid w:val="7D1DE046"/>
    <w:rsid w:val="7DA628F6"/>
    <w:rsid w:val="7EBC4EAC"/>
    <w:rsid w:val="7F1631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FD6B95"/>
  <w15:docId w15:val="{BC042266-A20F-4CA5-A111-D8CD2801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D5F"/>
  </w:style>
  <w:style w:type="paragraph" w:styleId="Overskrift1">
    <w:name w:val="heading 1"/>
    <w:basedOn w:val="Normal"/>
    <w:next w:val="Normal"/>
    <w:link w:val="Overskrift1Tegn"/>
    <w:qFormat/>
    <w:rsid w:val="00727D5F"/>
    <w:pPr>
      <w:keepNext/>
      <w:overflowPunct w:val="0"/>
      <w:autoSpaceDE w:val="0"/>
      <w:autoSpaceDN w:val="0"/>
      <w:adjustRightInd w:val="0"/>
      <w:spacing w:before="240" w:after="60" w:line="240" w:lineRule="auto"/>
      <w:textAlignment w:val="baseline"/>
      <w:outlineLvl w:val="0"/>
    </w:pPr>
    <w:rPr>
      <w:rFonts w:asciiTheme="majorHAnsi" w:eastAsiaTheme="majorEastAsia" w:hAnsiTheme="majorHAnsi" w:cstheme="majorBidi"/>
      <w:b/>
      <w:bCs/>
      <w:kern w:val="32"/>
      <w:sz w:val="32"/>
      <w:szCs w:val="32"/>
      <w:lang w:eastAsia="nb-NO"/>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727D5F"/>
    <w:rPr>
      <w:rFonts w:asciiTheme="majorHAnsi" w:eastAsiaTheme="majorEastAsia" w:hAnsiTheme="majorHAnsi" w:cstheme="majorBidi"/>
      <w:b/>
      <w:bCs/>
      <w:kern w:val="32"/>
      <w:sz w:val="32"/>
      <w:szCs w:val="32"/>
      <w:lang w:eastAsia="nb-NO"/>
    </w:rPr>
  </w:style>
  <w:style w:type="paragraph" w:styleId="Listeavsnitt">
    <w:name w:val="List Paragraph"/>
    <w:basedOn w:val="Normal"/>
    <w:uiPriority w:val="34"/>
    <w:qFormat/>
    <w:rsid w:val="00727D5F"/>
    <w:pPr>
      <w:ind w:left="720"/>
      <w:contextualSpacing/>
    </w:pPr>
  </w:style>
  <w:style w:type="paragraph" w:styleId="Tittel">
    <w:name w:val="Title"/>
    <w:basedOn w:val="Normal"/>
    <w:next w:val="Normal"/>
    <w:link w:val="TittelTegn"/>
    <w:uiPriority w:val="10"/>
    <w:qFormat/>
    <w:rsid w:val="00727D5F"/>
    <w:pPr>
      <w:overflowPunct w:val="0"/>
      <w:autoSpaceDE w:val="0"/>
      <w:autoSpaceDN w:val="0"/>
      <w:adjustRightInd w:val="0"/>
      <w:spacing w:before="240" w:after="60" w:line="240" w:lineRule="auto"/>
      <w:jc w:val="center"/>
      <w:textAlignment w:val="baseline"/>
      <w:outlineLvl w:val="0"/>
    </w:pPr>
    <w:rPr>
      <w:rFonts w:asciiTheme="majorHAnsi" w:eastAsiaTheme="majorEastAsia" w:hAnsiTheme="majorHAnsi" w:cstheme="majorBidi"/>
      <w:b/>
      <w:bCs/>
      <w:kern w:val="28"/>
      <w:sz w:val="32"/>
      <w:szCs w:val="32"/>
      <w:lang w:eastAsia="nb-NO"/>
    </w:rPr>
  </w:style>
  <w:style w:type="character" w:customStyle="1" w:styleId="TittelTegn">
    <w:name w:val="Tittel Tegn"/>
    <w:basedOn w:val="Standardskriftforavsnitt"/>
    <w:link w:val="Tittel"/>
    <w:uiPriority w:val="10"/>
    <w:rsid w:val="00727D5F"/>
    <w:rPr>
      <w:rFonts w:asciiTheme="majorHAnsi" w:eastAsiaTheme="majorEastAsia" w:hAnsiTheme="majorHAnsi" w:cstheme="majorBidi"/>
      <w:b/>
      <w:bCs/>
      <w:kern w:val="28"/>
      <w:sz w:val="32"/>
      <w:szCs w:val="32"/>
      <w:lang w:eastAsia="nb-NO"/>
    </w:rPr>
  </w:style>
  <w:style w:type="table" w:styleId="Tabellrutenett">
    <w:name w:val="Table Grid"/>
    <w:basedOn w:val="Vanligtabell"/>
    <w:uiPriority w:val="39"/>
    <w:rsid w:val="00727D5F"/>
    <w:pPr>
      <w:spacing w:after="0" w:line="240" w:lineRule="auto"/>
    </w:pPr>
    <w:rPr>
      <w:rFonts w:ascii="Times New Roman" w:eastAsia="Times New Roman" w:hAnsi="Times New Roman" w:cs="Times New Roman"/>
      <w:sz w:val="20"/>
      <w:szCs w:val="20"/>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727D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27D5F"/>
    <w:rPr>
      <w:rFonts w:ascii="Tahoma" w:hAnsi="Tahoma" w:cs="Tahoma"/>
      <w:sz w:val="16"/>
      <w:szCs w:val="16"/>
    </w:rPr>
  </w:style>
  <w:style w:type="paragraph" w:styleId="NormalWeb">
    <w:name w:val="Normal (Web)"/>
    <w:basedOn w:val="Normal"/>
    <w:uiPriority w:val="99"/>
    <w:unhideWhenUsed/>
    <w:rsid w:val="003B7A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F0552D"/>
    <w:rPr>
      <w:color w:val="0000FF" w:themeColor="hyperlink"/>
      <w:u w:val="single"/>
    </w:rPr>
  </w:style>
  <w:style w:type="character" w:styleId="Fulgthyperkobling">
    <w:name w:val="FollowedHyperlink"/>
    <w:basedOn w:val="Standardskriftforavsnitt"/>
    <w:uiPriority w:val="99"/>
    <w:semiHidden/>
    <w:unhideWhenUsed/>
    <w:rsid w:val="00F0552D"/>
    <w:rPr>
      <w:color w:val="800080" w:themeColor="followedHyperlink"/>
      <w:u w:val="single"/>
    </w:rPr>
  </w:style>
  <w:style w:type="paragraph" w:styleId="Topptekst">
    <w:name w:val="header"/>
    <w:basedOn w:val="Normal"/>
    <w:link w:val="TopptekstTegn"/>
    <w:uiPriority w:val="99"/>
    <w:unhideWhenUsed/>
    <w:rsid w:val="001772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7260"/>
  </w:style>
  <w:style w:type="paragraph" w:styleId="Bunntekst">
    <w:name w:val="footer"/>
    <w:basedOn w:val="Normal"/>
    <w:link w:val="BunntekstTegn"/>
    <w:uiPriority w:val="99"/>
    <w:unhideWhenUsed/>
    <w:rsid w:val="001772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7260"/>
  </w:style>
  <w:style w:type="paragraph" w:customStyle="1" w:styleId="Default">
    <w:name w:val="Default"/>
    <w:rsid w:val="00A261C1"/>
    <w:pPr>
      <w:autoSpaceDE w:val="0"/>
      <w:autoSpaceDN w:val="0"/>
      <w:adjustRightInd w:val="0"/>
      <w:spacing w:after="0" w:line="240" w:lineRule="auto"/>
    </w:pPr>
    <w:rPr>
      <w:rFonts w:ascii="Arial" w:hAnsi="Arial" w:cs="Arial"/>
      <w:color w:val="000000"/>
      <w:sz w:val="24"/>
      <w:szCs w:val="24"/>
    </w:rPr>
  </w:style>
  <w:style w:type="paragraph" w:styleId="Ingenmellomrom">
    <w:name w:val="No Spacing"/>
    <w:uiPriority w:val="1"/>
    <w:qFormat/>
    <w:rsid w:val="00A261C1"/>
    <w:pPr>
      <w:spacing w:after="0" w:line="240" w:lineRule="auto"/>
    </w:p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365F91" w:themeColor="accent1" w:themeShade="BF"/>
      <w:sz w:val="26"/>
      <w:szCs w:val="26"/>
    </w:rPr>
  </w:style>
  <w:style w:type="paragraph" w:styleId="INNH1">
    <w:name w:val="toc 1"/>
    <w:basedOn w:val="Normal"/>
    <w:next w:val="Normal"/>
    <w:autoRedefine/>
    <w:uiPriority w:val="39"/>
    <w:unhideWhenUsed/>
    <w:pPr>
      <w:spacing w:after="100"/>
    </w:p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235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file:///C:\Alle%20ansatte\HMS\Ref%20m&#248;ter"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eader" Target="head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file:///C:\Users\REFERAT%20M&#216;TER\Referat%20FELLESM&#216;T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hyperlink" Target="file:///C:\Users\REFERAT%20M&#216;TER\Referat%20STYREM&#216;TER" TargetMode="External"/><Relationship Id="rId28" Type="http://schemas.openxmlformats.org/officeDocument/2006/relationships/header" Target="header3.xml"/><Relationship Id="rId10" Type="http://schemas.openxmlformats.org/officeDocument/2006/relationships/endnotes" Target="endnotes.xml"/><Relationship Id="rId19" Type="http://schemas.microsoft.com/office/2018/08/relationships/commentsExtensible" Target="commentsExtensible.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file:///C:\Users\REFERAT%20M&#216;TER\Referat%20AVDELINGSM&#216;TE"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801D514E33E4147B1A1DD5DC71C778B" ma:contentTypeVersion="14" ma:contentTypeDescription="Opprett et nytt dokument." ma:contentTypeScope="" ma:versionID="4f1d4023daa6058791dd8d726a71f160">
  <xsd:schema xmlns:xsd="http://www.w3.org/2001/XMLSchema" xmlns:xs="http://www.w3.org/2001/XMLSchema" xmlns:p="http://schemas.microsoft.com/office/2006/metadata/properties" xmlns:ns2="76325a88-1351-4fcd-93fd-c00220109a0a" xmlns:ns3="d9d572c0-7dee-41b7-9cad-1426b9264570" targetNamespace="http://schemas.microsoft.com/office/2006/metadata/properties" ma:root="true" ma:fieldsID="7a88555d634ebaa946422783d6e91654" ns2:_="" ns3:_="">
    <xsd:import namespace="76325a88-1351-4fcd-93fd-c00220109a0a"/>
    <xsd:import namespace="d9d572c0-7dee-41b7-9cad-1426b9264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25a88-1351-4fcd-93fd-c00220109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d572c0-7dee-41b7-9cad-1426b9264570"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786E93-C202-40CA-84A6-BA5B8E8E20D3}">
  <ds:schemaRefs>
    <ds:schemaRef ds:uri="http://schemas.openxmlformats.org/officeDocument/2006/bibliography"/>
  </ds:schemaRefs>
</ds:datastoreItem>
</file>

<file path=customXml/itemProps2.xml><?xml version="1.0" encoding="utf-8"?>
<ds:datastoreItem xmlns:ds="http://schemas.openxmlformats.org/officeDocument/2006/customXml" ds:itemID="{6E89A4D5-6017-4E7A-B47E-D5F265BA2B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02F9A-6980-40E1-BB30-FA8693B528C5}">
  <ds:schemaRefs>
    <ds:schemaRef ds:uri="http://schemas.microsoft.com/sharepoint/v3/contenttype/forms"/>
  </ds:schemaRefs>
</ds:datastoreItem>
</file>

<file path=customXml/itemProps4.xml><?xml version="1.0" encoding="utf-8"?>
<ds:datastoreItem xmlns:ds="http://schemas.openxmlformats.org/officeDocument/2006/customXml" ds:itemID="{C9378BE2-195C-4BC3-891C-29313F8F9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25a88-1351-4fcd-93fd-c00220109a0a"/>
    <ds:schemaRef ds:uri="d9d572c0-7dee-41b7-9cad-1426b9264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4770</Words>
  <Characters>25282</Characters>
  <Application>Microsoft Office Word</Application>
  <DocSecurity>0</DocSecurity>
  <Lines>210</Lines>
  <Paragraphs>59</Paragraphs>
  <ScaleCrop>false</ScaleCrop>
  <Company>Melhus Kommune</Company>
  <LinksUpToDate>false</LinksUpToDate>
  <CharactersWithSpaces>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Tørset</dc:creator>
  <cp:lastModifiedBy>Hildegunn Wiggen</cp:lastModifiedBy>
  <cp:revision>2</cp:revision>
  <cp:lastPrinted>2018-08-17T06:03:00Z</cp:lastPrinted>
  <dcterms:created xsi:type="dcterms:W3CDTF">2024-10-10T08:18:00Z</dcterms:created>
  <dcterms:modified xsi:type="dcterms:W3CDTF">2024-10-10T08:18:00Z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0x0101009801D514E33E4147B1A1DD5DC71C778B</vt:lpwstr>
  </property>
</Properties>
</file>